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FF411" w14:textId="77777777" w:rsidR="00771914" w:rsidRDefault="00450C75" w:rsidP="00E85B9A">
      <w:pPr>
        <w:rPr>
          <w:rFonts w:ascii="Montserrat" w:hAnsi="Montserrat" w:cs="Segoe UI Semilight"/>
          <w:b/>
          <w:sz w:val="72"/>
          <w:szCs w:val="22"/>
        </w:rPr>
      </w:pPr>
      <w:r>
        <w:rPr>
          <w:rFonts w:ascii="Montserrat" w:hAnsi="Montserrat" w:cs="Segoe UI Semilight"/>
          <w:b/>
          <w:sz w:val="72"/>
          <w:szCs w:val="22"/>
        </w:rPr>
        <w:t>CADRE DE REPONSES TECHNIQUES</w:t>
      </w:r>
    </w:p>
    <w:p w14:paraId="7EA326B5" w14:textId="77777777" w:rsidR="0058770E" w:rsidRDefault="0058770E" w:rsidP="0094567D">
      <w:pPr>
        <w:spacing w:before="60"/>
        <w:jc w:val="both"/>
        <w:rPr>
          <w:rFonts w:ascii="Segoe UI Semilight" w:hAnsi="Segoe UI Semilight" w:cs="Segoe UI Semilight"/>
          <w:szCs w:val="22"/>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94567D" w:rsidRPr="005A1D20" w14:paraId="0FAA6B36" w14:textId="77777777" w:rsidTr="0028376E">
        <w:tc>
          <w:tcPr>
            <w:tcW w:w="1746" w:type="dxa"/>
            <w:tcBorders>
              <w:top w:val="single" w:sz="4" w:space="0" w:color="auto"/>
              <w:bottom w:val="single" w:sz="4" w:space="0" w:color="auto"/>
              <w:right w:val="nil"/>
            </w:tcBorders>
            <w:shd w:val="clear" w:color="auto" w:fill="auto"/>
          </w:tcPr>
          <w:p w14:paraId="5410FB98" w14:textId="77777777" w:rsidR="00837E93" w:rsidRPr="0094567D" w:rsidRDefault="0094567D" w:rsidP="0094567D">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left w:val="nil"/>
              <w:bottom w:val="single" w:sz="4" w:space="0" w:color="auto"/>
            </w:tcBorders>
            <w:shd w:val="clear" w:color="auto" w:fill="auto"/>
          </w:tcPr>
          <w:p w14:paraId="2A90CA37" w14:textId="12A56A6F" w:rsidR="00837E93" w:rsidRPr="0094567D" w:rsidRDefault="00B30871" w:rsidP="00151439">
            <w:pPr>
              <w:spacing w:before="60" w:after="60"/>
              <w:rPr>
                <w:rFonts w:ascii="Segoe UI Semilight" w:hAnsi="Segoe UI Semilight" w:cs="Segoe UI Semilight"/>
                <w:szCs w:val="22"/>
              </w:rPr>
            </w:pPr>
            <w:r>
              <w:rPr>
                <w:rFonts w:ascii="Segoe UI Semilight" w:hAnsi="Segoe UI Semilight" w:cs="Segoe UI Semilight"/>
                <w:szCs w:val="22"/>
              </w:rPr>
              <w:t>2</w:t>
            </w:r>
            <w:r w:rsidR="00B31825">
              <w:rPr>
                <w:rFonts w:ascii="Segoe UI Semilight" w:hAnsi="Segoe UI Semilight" w:cs="Segoe UI Semilight"/>
                <w:szCs w:val="22"/>
              </w:rPr>
              <w:t>5</w:t>
            </w:r>
            <w:r>
              <w:rPr>
                <w:rFonts w:ascii="Segoe UI Semilight" w:hAnsi="Segoe UI Semilight" w:cs="Segoe UI Semilight"/>
                <w:szCs w:val="22"/>
              </w:rPr>
              <w:t xml:space="preserve"> GH93 </w:t>
            </w:r>
            <w:r w:rsidR="00B31825">
              <w:rPr>
                <w:rFonts w:ascii="Segoe UI Semilight" w:hAnsi="Segoe UI Semilight" w:cs="Segoe UI Semilight"/>
                <w:szCs w:val="22"/>
              </w:rPr>
              <w:t>31</w:t>
            </w:r>
            <w:r>
              <w:rPr>
                <w:rFonts w:ascii="Segoe UI Semilight" w:hAnsi="Segoe UI Semilight" w:cs="Segoe UI Semilight"/>
                <w:szCs w:val="22"/>
              </w:rPr>
              <w:t xml:space="preserve"> ECO</w:t>
            </w:r>
          </w:p>
        </w:tc>
      </w:tr>
      <w:tr w:rsidR="0094567D" w:rsidRPr="005A1D20" w14:paraId="48413444" w14:textId="77777777" w:rsidTr="0028376E">
        <w:tc>
          <w:tcPr>
            <w:tcW w:w="1746" w:type="dxa"/>
            <w:tcBorders>
              <w:top w:val="single" w:sz="4" w:space="0" w:color="auto"/>
              <w:right w:val="nil"/>
            </w:tcBorders>
            <w:shd w:val="clear" w:color="auto" w:fill="auto"/>
          </w:tcPr>
          <w:p w14:paraId="17DFB82F" w14:textId="77777777" w:rsidR="00837E93" w:rsidRPr="0094567D" w:rsidRDefault="0094567D" w:rsidP="0094567D">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left w:val="nil"/>
              <w:bottom w:val="single" w:sz="4" w:space="0" w:color="auto"/>
            </w:tcBorders>
            <w:shd w:val="clear" w:color="auto" w:fill="auto"/>
          </w:tcPr>
          <w:p w14:paraId="10A2952A" w14:textId="4FF16451" w:rsidR="00071F82" w:rsidRPr="0094567D" w:rsidRDefault="00151439" w:rsidP="00AF5081">
            <w:pPr>
              <w:jc w:val="both"/>
              <w:rPr>
                <w:rFonts w:ascii="Segoe UI Semilight" w:hAnsi="Segoe UI Semilight" w:cs="Segoe UI Semilight"/>
                <w:szCs w:val="22"/>
              </w:rPr>
            </w:pPr>
            <w:r>
              <w:rPr>
                <w:rFonts w:ascii="Segoe UI Semilight" w:hAnsi="Segoe UI Semilight" w:cs="Segoe UI Semilight"/>
                <w:b/>
                <w:szCs w:val="22"/>
              </w:rPr>
              <w:t>Distributeurs de boissons chaudes pour petits déjeuners pour les besoins des Hôpitaux Universitaires Paris Seine Saint-Denis</w:t>
            </w:r>
          </w:p>
        </w:tc>
      </w:tr>
      <w:tr w:rsidR="0094567D" w:rsidRPr="005A1D20" w14:paraId="5EEA5E49" w14:textId="77777777" w:rsidTr="0028376E">
        <w:tc>
          <w:tcPr>
            <w:tcW w:w="1746" w:type="dxa"/>
            <w:tcBorders>
              <w:bottom w:val="single" w:sz="4" w:space="0" w:color="auto"/>
              <w:right w:val="nil"/>
            </w:tcBorders>
            <w:shd w:val="clear" w:color="auto" w:fill="auto"/>
          </w:tcPr>
          <w:p w14:paraId="087EDD8A" w14:textId="77777777" w:rsidR="00837E93" w:rsidRPr="0094567D" w:rsidRDefault="0094567D" w:rsidP="00BC5888">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top w:val="single" w:sz="4" w:space="0" w:color="auto"/>
              <w:left w:val="nil"/>
              <w:bottom w:val="single" w:sz="4" w:space="0" w:color="auto"/>
            </w:tcBorders>
            <w:shd w:val="clear" w:color="auto" w:fill="auto"/>
          </w:tcPr>
          <w:p w14:paraId="06059987" w14:textId="77777777" w:rsidR="009E1216" w:rsidRDefault="009E1216" w:rsidP="009E1216">
            <w:pPr>
              <w:spacing w:before="60" w:after="60"/>
              <w:rPr>
                <w:rFonts w:ascii="Segoe UI Semilight" w:hAnsi="Segoe UI Semilight" w:cs="Segoe UI Semilight"/>
                <w:szCs w:val="22"/>
              </w:rPr>
            </w:pPr>
            <w:r>
              <w:rPr>
                <w:rFonts w:ascii="Segoe UI Semilight" w:hAnsi="Segoe UI Semilight" w:cs="Segoe UI Semilight"/>
                <w:szCs w:val="22"/>
              </w:rPr>
              <w:t>Accord-cadre sur procédure adaptée ouverte soumise aux dispositions de l’article R 2123-1 du Code de la Commande Publique.</w:t>
            </w:r>
          </w:p>
          <w:p w14:paraId="1FDF91D5" w14:textId="77777777" w:rsidR="00837E93" w:rsidRPr="0094567D" w:rsidRDefault="009E1216" w:rsidP="009E1216">
            <w:pPr>
              <w:spacing w:before="60" w:after="60"/>
              <w:rPr>
                <w:rFonts w:ascii="Segoe UI Semilight" w:hAnsi="Segoe UI Semilight" w:cs="Segoe UI Semilight"/>
                <w:szCs w:val="22"/>
              </w:rPr>
            </w:pPr>
            <w:r>
              <w:rPr>
                <w:rFonts w:ascii="Segoe UI Semilight" w:hAnsi="Segoe UI Semilight" w:cs="Segoe UI Semilight"/>
                <w:szCs w:val="22"/>
              </w:rPr>
              <w:t>Il suit les dispositions des articles R2162-1 à R2162-6 et R2162-13 à R2162-14 du code de la commande publique relatives aux accords-cadres à bons de commande</w:t>
            </w:r>
          </w:p>
        </w:tc>
      </w:tr>
    </w:tbl>
    <w:p w14:paraId="6030026A" w14:textId="77777777" w:rsidR="0094567D" w:rsidRDefault="0094567D"/>
    <w:p w14:paraId="2CD98BED" w14:textId="77777777" w:rsidR="0094567D" w:rsidRDefault="0094567D"/>
    <w:tbl>
      <w:tblPr>
        <w:tblW w:w="9359" w:type="dxa"/>
        <w:tblInd w:w="108" w:type="dxa"/>
        <w:tblLook w:val="04A0" w:firstRow="1" w:lastRow="0" w:firstColumn="1" w:lastColumn="0" w:noHBand="0" w:noVBand="1"/>
      </w:tblPr>
      <w:tblGrid>
        <w:gridCol w:w="2557"/>
        <w:gridCol w:w="547"/>
        <w:gridCol w:w="2605"/>
        <w:gridCol w:w="558"/>
        <w:gridCol w:w="3092"/>
      </w:tblGrid>
      <w:tr w:rsidR="00E85B9A" w:rsidRPr="003E7C66" w14:paraId="1CCD136D" w14:textId="77777777" w:rsidTr="008D5009">
        <w:trPr>
          <w:trHeight w:val="309"/>
        </w:trPr>
        <w:tc>
          <w:tcPr>
            <w:tcW w:w="2557" w:type="dxa"/>
            <w:shd w:val="clear" w:color="auto" w:fill="479CC9"/>
            <w:vAlign w:val="center"/>
          </w:tcPr>
          <w:p w14:paraId="30D9E0C2" w14:textId="77777777" w:rsidR="00E85B9A" w:rsidRPr="00214B59" w:rsidRDefault="00E85B9A" w:rsidP="00771914">
            <w:pPr>
              <w:widowControl w:val="0"/>
              <w:tabs>
                <w:tab w:val="left" w:pos="6520"/>
              </w:tabs>
              <w:jc w:val="center"/>
              <w:rPr>
                <w:rFonts w:ascii="Segoe UI Semilight" w:hAnsi="Segoe UI Semilight" w:cs="Segoe UI Semilight"/>
                <w:color w:val="479CC9"/>
                <w:u w:val="single"/>
              </w:rPr>
            </w:pPr>
            <w:r w:rsidRPr="003E7C66">
              <w:rPr>
                <w:rFonts w:ascii="Segoe UI Semilight" w:hAnsi="Segoe UI Semilight" w:cs="Segoe UI Semilight"/>
                <w:b/>
                <w:color w:val="FFFFFF"/>
              </w:rPr>
              <w:t>AVICENNE</w:t>
            </w:r>
          </w:p>
        </w:tc>
        <w:tc>
          <w:tcPr>
            <w:tcW w:w="547" w:type="dxa"/>
            <w:shd w:val="clear" w:color="auto" w:fill="auto"/>
          </w:tcPr>
          <w:p w14:paraId="31904E44" w14:textId="77777777" w:rsidR="00E85B9A" w:rsidRPr="003E7C66" w:rsidRDefault="00E85B9A" w:rsidP="00771914">
            <w:pPr>
              <w:widowControl w:val="0"/>
              <w:tabs>
                <w:tab w:val="left" w:pos="6520"/>
              </w:tabs>
              <w:jc w:val="center"/>
              <w:rPr>
                <w:rFonts w:ascii="Segoe UI Semilight" w:hAnsi="Segoe UI Semilight" w:cs="Segoe UI Semilight"/>
                <w:b/>
                <w:color w:val="FFFFFF"/>
              </w:rPr>
            </w:pPr>
          </w:p>
        </w:tc>
        <w:tc>
          <w:tcPr>
            <w:tcW w:w="2605" w:type="dxa"/>
            <w:shd w:val="clear" w:color="auto" w:fill="8F3580"/>
            <w:vAlign w:val="center"/>
          </w:tcPr>
          <w:p w14:paraId="08174DBD" w14:textId="77777777" w:rsidR="00E85B9A" w:rsidRPr="003E7C66" w:rsidRDefault="00E85B9A" w:rsidP="00771914">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58" w:type="dxa"/>
            <w:shd w:val="clear" w:color="auto" w:fill="auto"/>
          </w:tcPr>
          <w:p w14:paraId="010E06A2" w14:textId="77777777" w:rsidR="00E85B9A" w:rsidRPr="003E7C66" w:rsidRDefault="00E85B9A" w:rsidP="00771914">
            <w:pPr>
              <w:widowControl w:val="0"/>
              <w:tabs>
                <w:tab w:val="left" w:pos="6520"/>
              </w:tabs>
              <w:jc w:val="center"/>
              <w:rPr>
                <w:rFonts w:ascii="Segoe UI Semilight" w:hAnsi="Segoe UI Semilight" w:cs="Segoe UI Semilight"/>
                <w:b/>
                <w:color w:val="FFFFFF"/>
              </w:rPr>
            </w:pPr>
          </w:p>
        </w:tc>
        <w:tc>
          <w:tcPr>
            <w:tcW w:w="3090" w:type="dxa"/>
            <w:shd w:val="clear" w:color="auto" w:fill="46A951"/>
            <w:vAlign w:val="center"/>
          </w:tcPr>
          <w:p w14:paraId="12212675" w14:textId="77777777" w:rsidR="00E85B9A" w:rsidRPr="003E7C66" w:rsidRDefault="00E85B9A" w:rsidP="00771914">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E85B9A" w:rsidRPr="003E7C66" w14:paraId="28BE3EA1" w14:textId="77777777" w:rsidTr="008D5009">
        <w:trPr>
          <w:trHeight w:val="154"/>
        </w:trPr>
        <w:tc>
          <w:tcPr>
            <w:tcW w:w="2557" w:type="dxa"/>
            <w:shd w:val="clear" w:color="auto" w:fill="auto"/>
            <w:vAlign w:val="center"/>
          </w:tcPr>
          <w:p w14:paraId="026EEF11"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547" w:type="dxa"/>
            <w:shd w:val="clear" w:color="auto" w:fill="auto"/>
          </w:tcPr>
          <w:p w14:paraId="74D60C51"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2605" w:type="dxa"/>
            <w:shd w:val="clear" w:color="auto" w:fill="auto"/>
            <w:vAlign w:val="center"/>
          </w:tcPr>
          <w:p w14:paraId="52A37D45"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558" w:type="dxa"/>
            <w:shd w:val="clear" w:color="auto" w:fill="auto"/>
          </w:tcPr>
          <w:p w14:paraId="6509A059"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3090" w:type="dxa"/>
            <w:shd w:val="clear" w:color="auto" w:fill="auto"/>
            <w:vAlign w:val="center"/>
          </w:tcPr>
          <w:p w14:paraId="3D595FD5"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r>
      <w:tr w:rsidR="00E85B9A" w:rsidRPr="005A1D20" w14:paraId="5BCD81F1" w14:textId="77777777" w:rsidTr="008D5009">
        <w:trPr>
          <w:trHeight w:val="2028"/>
        </w:trPr>
        <w:tc>
          <w:tcPr>
            <w:tcW w:w="2557" w:type="dxa"/>
            <w:shd w:val="clear" w:color="auto" w:fill="auto"/>
            <w:vAlign w:val="center"/>
          </w:tcPr>
          <w:p w14:paraId="25756E92" w14:textId="77777777" w:rsidR="00E85B9A" w:rsidRPr="005A1D20" w:rsidRDefault="00E623E9" w:rsidP="005A1D20">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73F4D64E" wp14:editId="12CE59F0">
                  <wp:extent cx="1450975" cy="1081405"/>
                  <wp:effectExtent l="0" t="0" r="0" b="4445"/>
                  <wp:docPr id="9" name="Image 2"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0975" cy="1081405"/>
                          </a:xfrm>
                          <a:prstGeom prst="rect">
                            <a:avLst/>
                          </a:prstGeom>
                          <a:noFill/>
                          <a:ln>
                            <a:noFill/>
                          </a:ln>
                        </pic:spPr>
                      </pic:pic>
                    </a:graphicData>
                  </a:graphic>
                </wp:inline>
              </w:drawing>
            </w:r>
          </w:p>
        </w:tc>
        <w:tc>
          <w:tcPr>
            <w:tcW w:w="547" w:type="dxa"/>
            <w:shd w:val="clear" w:color="auto" w:fill="auto"/>
          </w:tcPr>
          <w:p w14:paraId="251FA6D7" w14:textId="77777777" w:rsidR="00E85B9A" w:rsidRPr="00771914" w:rsidRDefault="00E85B9A" w:rsidP="005A1D20">
            <w:pPr>
              <w:widowControl w:val="0"/>
              <w:tabs>
                <w:tab w:val="left" w:pos="6520"/>
              </w:tabs>
              <w:jc w:val="center"/>
              <w:rPr>
                <w:rFonts w:ascii="Segoe UI Semilight" w:hAnsi="Segoe UI Semilight" w:cs="Segoe UI Semilight"/>
              </w:rPr>
            </w:pPr>
          </w:p>
        </w:tc>
        <w:tc>
          <w:tcPr>
            <w:tcW w:w="2605" w:type="dxa"/>
            <w:shd w:val="clear" w:color="auto" w:fill="auto"/>
            <w:vAlign w:val="center"/>
          </w:tcPr>
          <w:p w14:paraId="4A504ABD" w14:textId="77777777" w:rsidR="00E85B9A" w:rsidRPr="00771914" w:rsidRDefault="00E623E9" w:rsidP="005A1D20">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115CF95F" wp14:editId="36D7794B">
                  <wp:extent cx="1485900" cy="1125220"/>
                  <wp:effectExtent l="0" t="0" r="0" b="0"/>
                  <wp:docPr id="8" name="Image 3"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5900" cy="1125220"/>
                          </a:xfrm>
                          <a:prstGeom prst="rect">
                            <a:avLst/>
                          </a:prstGeom>
                          <a:noFill/>
                          <a:ln>
                            <a:noFill/>
                          </a:ln>
                        </pic:spPr>
                      </pic:pic>
                    </a:graphicData>
                  </a:graphic>
                </wp:inline>
              </w:drawing>
            </w:r>
          </w:p>
        </w:tc>
        <w:tc>
          <w:tcPr>
            <w:tcW w:w="558" w:type="dxa"/>
            <w:shd w:val="clear" w:color="auto" w:fill="auto"/>
          </w:tcPr>
          <w:p w14:paraId="05501D30" w14:textId="77777777" w:rsidR="00E85B9A" w:rsidRPr="00771914" w:rsidRDefault="00E85B9A" w:rsidP="005A1D20">
            <w:pPr>
              <w:widowControl w:val="0"/>
              <w:tabs>
                <w:tab w:val="left" w:pos="6520"/>
              </w:tabs>
              <w:jc w:val="center"/>
              <w:rPr>
                <w:rFonts w:ascii="Segoe UI Semilight" w:hAnsi="Segoe UI Semilight" w:cs="Segoe UI Semilight"/>
              </w:rPr>
            </w:pPr>
          </w:p>
        </w:tc>
        <w:tc>
          <w:tcPr>
            <w:tcW w:w="3090" w:type="dxa"/>
            <w:shd w:val="clear" w:color="auto" w:fill="auto"/>
            <w:vAlign w:val="center"/>
          </w:tcPr>
          <w:p w14:paraId="6D7C7CD2" w14:textId="77777777" w:rsidR="00E85B9A" w:rsidRPr="00771914" w:rsidRDefault="00E623E9" w:rsidP="005A1D20">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03550C8A" wp14:editId="70CEB8E3">
                  <wp:extent cx="1626870" cy="1063625"/>
                  <wp:effectExtent l="0" t="0" r="0" b="3175"/>
                  <wp:docPr id="7" name="Image 4"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6870" cy="1063625"/>
                          </a:xfrm>
                          <a:prstGeom prst="rect">
                            <a:avLst/>
                          </a:prstGeom>
                          <a:noFill/>
                          <a:ln>
                            <a:noFill/>
                          </a:ln>
                        </pic:spPr>
                      </pic:pic>
                    </a:graphicData>
                  </a:graphic>
                </wp:inline>
              </w:drawing>
            </w:r>
          </w:p>
        </w:tc>
      </w:tr>
      <w:tr w:rsidR="00E85B9A" w:rsidRPr="005A1D20" w14:paraId="7B3893D4" w14:textId="77777777" w:rsidTr="008D5009">
        <w:trPr>
          <w:trHeight w:val="601"/>
        </w:trPr>
        <w:tc>
          <w:tcPr>
            <w:tcW w:w="2557" w:type="dxa"/>
            <w:shd w:val="clear" w:color="auto" w:fill="auto"/>
            <w:vAlign w:val="center"/>
          </w:tcPr>
          <w:p w14:paraId="75FEEBEA" w14:textId="77777777" w:rsidR="00E85B9A" w:rsidRPr="009E1216" w:rsidRDefault="00E85B9A" w:rsidP="00771914">
            <w:pPr>
              <w:widowControl w:val="0"/>
              <w:tabs>
                <w:tab w:val="left" w:pos="6520"/>
              </w:tabs>
              <w:jc w:val="center"/>
              <w:rPr>
                <w:rFonts w:ascii="Segoe UI Semilight" w:hAnsi="Segoe UI Semilight" w:cs="Segoe UI Semilight"/>
              </w:rPr>
            </w:pPr>
            <w:r w:rsidRPr="009E1216">
              <w:rPr>
                <w:rFonts w:ascii="Segoe UI Semilight" w:hAnsi="Segoe UI Semilight" w:cs="Segoe UI Semilight"/>
              </w:rPr>
              <w:t>125, route de Stalingrad</w:t>
            </w:r>
          </w:p>
          <w:p w14:paraId="4FAD6964" w14:textId="77777777" w:rsidR="00E85B9A" w:rsidRPr="009E1216" w:rsidRDefault="00E85B9A" w:rsidP="00771914">
            <w:pPr>
              <w:widowControl w:val="0"/>
              <w:tabs>
                <w:tab w:val="left" w:pos="6520"/>
              </w:tabs>
              <w:jc w:val="center"/>
              <w:rPr>
                <w:rFonts w:ascii="Segoe UI Semilight" w:hAnsi="Segoe UI Semilight" w:cs="Segoe UI Semilight"/>
                <w:u w:val="single"/>
              </w:rPr>
            </w:pPr>
            <w:r w:rsidRPr="009E1216">
              <w:rPr>
                <w:rFonts w:ascii="Segoe UI Semilight" w:hAnsi="Segoe UI Semilight" w:cs="Segoe UI Semilight"/>
              </w:rPr>
              <w:t>93009 Bobigny</w:t>
            </w:r>
          </w:p>
        </w:tc>
        <w:tc>
          <w:tcPr>
            <w:tcW w:w="547" w:type="dxa"/>
            <w:shd w:val="clear" w:color="auto" w:fill="auto"/>
          </w:tcPr>
          <w:p w14:paraId="4AB1050F" w14:textId="77777777" w:rsidR="00E85B9A" w:rsidRPr="009E1216" w:rsidRDefault="00E85B9A" w:rsidP="00CC5EC3">
            <w:pPr>
              <w:widowControl w:val="0"/>
              <w:tabs>
                <w:tab w:val="left" w:pos="6520"/>
              </w:tabs>
              <w:jc w:val="center"/>
              <w:rPr>
                <w:rFonts w:ascii="Segoe UI Semilight" w:hAnsi="Segoe UI Semilight" w:cs="Segoe UI Semilight"/>
              </w:rPr>
            </w:pPr>
          </w:p>
        </w:tc>
        <w:tc>
          <w:tcPr>
            <w:tcW w:w="2605" w:type="dxa"/>
            <w:shd w:val="clear" w:color="auto" w:fill="auto"/>
            <w:vAlign w:val="center"/>
          </w:tcPr>
          <w:p w14:paraId="041BE13A" w14:textId="77777777" w:rsidR="00E85B9A" w:rsidRPr="009E1216" w:rsidRDefault="00E85B9A" w:rsidP="00CC5EC3">
            <w:pPr>
              <w:widowControl w:val="0"/>
              <w:tabs>
                <w:tab w:val="left" w:pos="6520"/>
              </w:tabs>
              <w:jc w:val="center"/>
              <w:rPr>
                <w:rFonts w:ascii="Segoe UI Semilight" w:hAnsi="Segoe UI Semilight" w:cs="Segoe UI Semilight"/>
              </w:rPr>
            </w:pPr>
            <w:r w:rsidRPr="009E1216">
              <w:rPr>
                <w:rFonts w:ascii="Segoe UI Semilight" w:hAnsi="Segoe UI Semilight" w:cs="Segoe UI Semilight"/>
              </w:rPr>
              <w:t>Avenue du 14 juillet,</w:t>
            </w:r>
          </w:p>
          <w:p w14:paraId="3C9C1A34" w14:textId="77777777" w:rsidR="00E85B9A" w:rsidRPr="009E1216" w:rsidRDefault="00E85B9A" w:rsidP="00CC5EC3">
            <w:pPr>
              <w:widowControl w:val="0"/>
              <w:tabs>
                <w:tab w:val="left" w:pos="6520"/>
              </w:tabs>
              <w:jc w:val="center"/>
              <w:rPr>
                <w:rFonts w:ascii="Segoe UI Semilight" w:hAnsi="Segoe UI Semilight" w:cs="Segoe UI Semilight"/>
                <w:u w:val="single"/>
              </w:rPr>
            </w:pPr>
            <w:r w:rsidRPr="009E1216">
              <w:rPr>
                <w:rFonts w:ascii="Segoe UI Semilight" w:hAnsi="Segoe UI Semilight" w:cs="Segoe UI Semilight"/>
              </w:rPr>
              <w:t>93140 BONDY</w:t>
            </w:r>
          </w:p>
        </w:tc>
        <w:tc>
          <w:tcPr>
            <w:tcW w:w="558" w:type="dxa"/>
            <w:shd w:val="clear" w:color="auto" w:fill="auto"/>
          </w:tcPr>
          <w:p w14:paraId="4BA61634" w14:textId="77777777" w:rsidR="00E85B9A" w:rsidRPr="005A1D20" w:rsidRDefault="00E85B9A" w:rsidP="00771914">
            <w:pPr>
              <w:widowControl w:val="0"/>
              <w:tabs>
                <w:tab w:val="left" w:pos="6520"/>
              </w:tabs>
              <w:jc w:val="center"/>
              <w:rPr>
                <w:rFonts w:ascii="Segoe UI Semilight" w:hAnsi="Segoe UI Semilight" w:cs="Segoe UI Semilight"/>
              </w:rPr>
            </w:pPr>
          </w:p>
        </w:tc>
        <w:tc>
          <w:tcPr>
            <w:tcW w:w="3090" w:type="dxa"/>
            <w:shd w:val="clear" w:color="auto" w:fill="auto"/>
            <w:vAlign w:val="center"/>
          </w:tcPr>
          <w:p w14:paraId="3DAEB683" w14:textId="77777777" w:rsidR="00E85B9A" w:rsidRPr="00164231" w:rsidRDefault="00E85B9A" w:rsidP="00771914">
            <w:pPr>
              <w:widowControl w:val="0"/>
              <w:tabs>
                <w:tab w:val="left" w:pos="6520"/>
              </w:tabs>
              <w:jc w:val="center"/>
              <w:rPr>
                <w:rFonts w:ascii="Segoe UI Semilight" w:hAnsi="Segoe UI Semilight" w:cs="Segoe UI Semilight"/>
              </w:rPr>
            </w:pPr>
            <w:r w:rsidRPr="00164231">
              <w:rPr>
                <w:rFonts w:ascii="Segoe UI Semilight" w:hAnsi="Segoe UI Semilight" w:cs="Segoe UI Semilight"/>
              </w:rPr>
              <w:t xml:space="preserve">Avenue du Dr </w:t>
            </w:r>
            <w:proofErr w:type="spellStart"/>
            <w:r w:rsidRPr="00164231">
              <w:rPr>
                <w:rFonts w:ascii="Segoe UI Semilight" w:hAnsi="Segoe UI Semilight" w:cs="Segoe UI Semilight"/>
              </w:rPr>
              <w:t>Schaeffner</w:t>
            </w:r>
            <w:proofErr w:type="spellEnd"/>
          </w:p>
          <w:p w14:paraId="729C8F76" w14:textId="77777777" w:rsidR="00E85B9A" w:rsidRPr="005A1D20" w:rsidRDefault="00E85B9A" w:rsidP="00771914">
            <w:pPr>
              <w:widowControl w:val="0"/>
              <w:tabs>
                <w:tab w:val="left" w:pos="6520"/>
              </w:tabs>
              <w:jc w:val="center"/>
              <w:rPr>
                <w:rFonts w:ascii="Segoe UI Semilight" w:hAnsi="Segoe UI Semilight" w:cs="Segoe UI Semilight"/>
                <w:u w:val="single"/>
              </w:rPr>
            </w:pPr>
            <w:r w:rsidRPr="00164231">
              <w:rPr>
                <w:rFonts w:ascii="Segoe UI Semilight" w:hAnsi="Segoe UI Semilight" w:cs="Segoe UI Semilight"/>
              </w:rPr>
              <w:t>93 270 SEVRAN</w:t>
            </w:r>
          </w:p>
        </w:tc>
      </w:tr>
      <w:tr w:rsidR="00E85B9A" w:rsidRPr="005A1D20" w14:paraId="3903F8EF" w14:textId="77777777" w:rsidTr="008D5009">
        <w:trPr>
          <w:trHeight w:val="309"/>
        </w:trPr>
        <w:tc>
          <w:tcPr>
            <w:tcW w:w="2557" w:type="dxa"/>
            <w:shd w:val="clear" w:color="auto" w:fill="auto"/>
            <w:vAlign w:val="center"/>
          </w:tcPr>
          <w:p w14:paraId="448C36DC" w14:textId="77777777" w:rsidR="00E85B9A" w:rsidRPr="005A1D20" w:rsidRDefault="00E85B9A" w:rsidP="005A1D20">
            <w:pPr>
              <w:widowControl w:val="0"/>
              <w:tabs>
                <w:tab w:val="left" w:pos="6520"/>
              </w:tabs>
              <w:jc w:val="center"/>
              <w:rPr>
                <w:rFonts w:ascii="Segoe UI Semilight" w:hAnsi="Segoe UI Semilight" w:cs="Segoe UI Semilight"/>
                <w:u w:val="single"/>
              </w:rPr>
            </w:pPr>
          </w:p>
        </w:tc>
        <w:tc>
          <w:tcPr>
            <w:tcW w:w="547" w:type="dxa"/>
            <w:shd w:val="clear" w:color="auto" w:fill="auto"/>
          </w:tcPr>
          <w:p w14:paraId="52215FBA" w14:textId="77777777" w:rsidR="00E85B9A" w:rsidRPr="005A1D20" w:rsidRDefault="00E85B9A" w:rsidP="00771914">
            <w:pPr>
              <w:widowControl w:val="0"/>
              <w:tabs>
                <w:tab w:val="left" w:pos="6520"/>
              </w:tabs>
              <w:jc w:val="center"/>
              <w:rPr>
                <w:rFonts w:ascii="Segoe UI Semilight" w:hAnsi="Segoe UI Semilight" w:cs="Segoe UI Semilight"/>
                <w:u w:val="single"/>
              </w:rPr>
            </w:pPr>
          </w:p>
        </w:tc>
        <w:tc>
          <w:tcPr>
            <w:tcW w:w="2605" w:type="dxa"/>
            <w:shd w:val="clear" w:color="auto" w:fill="auto"/>
            <w:vAlign w:val="center"/>
          </w:tcPr>
          <w:p w14:paraId="6562392F" w14:textId="77777777" w:rsidR="00E85B9A" w:rsidRPr="005A1D20" w:rsidRDefault="00E85B9A" w:rsidP="00771914">
            <w:pPr>
              <w:widowControl w:val="0"/>
              <w:tabs>
                <w:tab w:val="left" w:pos="6520"/>
              </w:tabs>
              <w:jc w:val="center"/>
              <w:rPr>
                <w:rFonts w:ascii="Segoe UI Semilight" w:hAnsi="Segoe UI Semilight" w:cs="Segoe UI Semilight"/>
                <w:u w:val="single"/>
              </w:rPr>
            </w:pPr>
          </w:p>
        </w:tc>
        <w:tc>
          <w:tcPr>
            <w:tcW w:w="558" w:type="dxa"/>
            <w:shd w:val="clear" w:color="auto" w:fill="auto"/>
          </w:tcPr>
          <w:p w14:paraId="0438BF62" w14:textId="77777777" w:rsidR="00E85B9A" w:rsidRPr="005A1D20" w:rsidRDefault="00E85B9A" w:rsidP="005A1D20">
            <w:pPr>
              <w:widowControl w:val="0"/>
              <w:tabs>
                <w:tab w:val="left" w:pos="6520"/>
              </w:tabs>
              <w:jc w:val="center"/>
              <w:rPr>
                <w:rFonts w:ascii="Segoe UI Semilight" w:hAnsi="Segoe UI Semilight" w:cs="Segoe UI Semilight"/>
                <w:u w:val="single"/>
              </w:rPr>
            </w:pPr>
          </w:p>
        </w:tc>
        <w:tc>
          <w:tcPr>
            <w:tcW w:w="3090" w:type="dxa"/>
            <w:shd w:val="clear" w:color="auto" w:fill="auto"/>
            <w:vAlign w:val="center"/>
          </w:tcPr>
          <w:p w14:paraId="1012B705" w14:textId="77777777" w:rsidR="00E85B9A" w:rsidRPr="005A1D20" w:rsidRDefault="00E85B9A" w:rsidP="005A1D20">
            <w:pPr>
              <w:widowControl w:val="0"/>
              <w:tabs>
                <w:tab w:val="left" w:pos="6520"/>
              </w:tabs>
              <w:jc w:val="center"/>
              <w:rPr>
                <w:rFonts w:ascii="Segoe UI Semilight" w:hAnsi="Segoe UI Semilight" w:cs="Segoe UI Semilight"/>
                <w:u w:val="single"/>
              </w:rPr>
            </w:pPr>
          </w:p>
        </w:tc>
      </w:tr>
      <w:tr w:rsidR="00E85B9A" w:rsidRPr="005A1D20" w14:paraId="21D8A749" w14:textId="77777777" w:rsidTr="008D5009">
        <w:trPr>
          <w:trHeight w:val="309"/>
        </w:trPr>
        <w:tc>
          <w:tcPr>
            <w:tcW w:w="2557" w:type="dxa"/>
            <w:shd w:val="clear" w:color="auto" w:fill="auto"/>
            <w:vAlign w:val="center"/>
          </w:tcPr>
          <w:p w14:paraId="6871B28D" w14:textId="77777777" w:rsidR="00E85B9A" w:rsidRPr="008D5009" w:rsidRDefault="00E85B9A" w:rsidP="008D5009">
            <w:pPr>
              <w:widowControl w:val="0"/>
              <w:tabs>
                <w:tab w:val="left" w:pos="6520"/>
              </w:tabs>
              <w:rPr>
                <w:rFonts w:ascii="Segoe UI Semilight" w:hAnsi="Segoe UI Semilight" w:cs="Segoe UI Semilight"/>
                <w:sz w:val="18"/>
                <w:u w:val="single"/>
              </w:rPr>
            </w:pPr>
          </w:p>
        </w:tc>
        <w:tc>
          <w:tcPr>
            <w:tcW w:w="547" w:type="dxa"/>
            <w:shd w:val="clear" w:color="auto" w:fill="auto"/>
          </w:tcPr>
          <w:p w14:paraId="6CDBC13B" w14:textId="77777777" w:rsidR="00E85B9A" w:rsidRPr="005A1D20" w:rsidRDefault="00E85B9A" w:rsidP="005A1D20">
            <w:pPr>
              <w:widowControl w:val="0"/>
              <w:tabs>
                <w:tab w:val="left" w:pos="6520"/>
              </w:tabs>
              <w:jc w:val="center"/>
              <w:rPr>
                <w:rFonts w:ascii="Segoe UI Semilight" w:hAnsi="Segoe UI Semilight" w:cs="Segoe UI Semilight"/>
                <w:u w:val="single"/>
              </w:rPr>
            </w:pPr>
          </w:p>
        </w:tc>
        <w:tc>
          <w:tcPr>
            <w:tcW w:w="2605" w:type="dxa"/>
            <w:shd w:val="clear" w:color="auto" w:fill="auto"/>
            <w:vAlign w:val="center"/>
          </w:tcPr>
          <w:p w14:paraId="4590F7DC" w14:textId="77777777" w:rsidR="00E85B9A" w:rsidRPr="005A1D20" w:rsidRDefault="00E85B9A" w:rsidP="005A1D20">
            <w:pPr>
              <w:widowControl w:val="0"/>
              <w:tabs>
                <w:tab w:val="left" w:pos="6520"/>
              </w:tabs>
              <w:jc w:val="center"/>
              <w:rPr>
                <w:rFonts w:ascii="Segoe UI Semilight" w:hAnsi="Segoe UI Semilight" w:cs="Segoe UI Semilight"/>
                <w:u w:val="single"/>
              </w:rPr>
            </w:pPr>
          </w:p>
        </w:tc>
        <w:tc>
          <w:tcPr>
            <w:tcW w:w="558" w:type="dxa"/>
            <w:shd w:val="clear" w:color="auto" w:fill="auto"/>
          </w:tcPr>
          <w:p w14:paraId="65817D79" w14:textId="77777777" w:rsidR="00E85B9A" w:rsidRPr="005A1D20" w:rsidRDefault="00E85B9A" w:rsidP="005A1D20">
            <w:pPr>
              <w:widowControl w:val="0"/>
              <w:tabs>
                <w:tab w:val="left" w:pos="6520"/>
              </w:tabs>
              <w:jc w:val="center"/>
              <w:rPr>
                <w:rFonts w:ascii="Segoe UI Semilight" w:hAnsi="Segoe UI Semilight" w:cs="Segoe UI Semilight"/>
                <w:u w:val="single"/>
              </w:rPr>
            </w:pPr>
          </w:p>
        </w:tc>
        <w:tc>
          <w:tcPr>
            <w:tcW w:w="3090" w:type="dxa"/>
            <w:shd w:val="clear" w:color="auto" w:fill="auto"/>
            <w:vAlign w:val="center"/>
          </w:tcPr>
          <w:p w14:paraId="33B780E5" w14:textId="77777777" w:rsidR="00E85B9A" w:rsidRPr="005A1D20" w:rsidRDefault="00E85B9A" w:rsidP="005A1D20">
            <w:pPr>
              <w:widowControl w:val="0"/>
              <w:tabs>
                <w:tab w:val="left" w:pos="6520"/>
              </w:tabs>
              <w:jc w:val="center"/>
              <w:rPr>
                <w:rFonts w:ascii="Segoe UI Semilight" w:hAnsi="Segoe UI Semilight" w:cs="Segoe UI Semilight"/>
                <w:u w:val="single"/>
              </w:rPr>
            </w:pPr>
          </w:p>
        </w:tc>
      </w:tr>
      <w:tr w:rsidR="00E85B9A" w:rsidRPr="005A1D20" w14:paraId="186F0FA0" w14:textId="77777777" w:rsidTr="008D5009">
        <w:trPr>
          <w:trHeight w:val="291"/>
        </w:trPr>
        <w:tc>
          <w:tcPr>
            <w:tcW w:w="9359" w:type="dxa"/>
            <w:gridSpan w:val="5"/>
            <w:shd w:val="clear" w:color="auto" w:fill="auto"/>
            <w:vAlign w:val="center"/>
          </w:tcPr>
          <w:p w14:paraId="0F966A0C" w14:textId="1A18965E" w:rsidR="00E85B9A" w:rsidRPr="00945848" w:rsidRDefault="00E85B9A" w:rsidP="00A36C29">
            <w:pPr>
              <w:widowControl w:val="0"/>
              <w:tabs>
                <w:tab w:val="left" w:pos="6520"/>
              </w:tabs>
              <w:rPr>
                <w:rFonts w:ascii="Segoe UI Semilight" w:hAnsi="Segoe UI Semilight" w:cs="Segoe UI Semilight"/>
                <w:i/>
              </w:rPr>
            </w:pPr>
          </w:p>
        </w:tc>
      </w:tr>
    </w:tbl>
    <w:p w14:paraId="77B7289D" w14:textId="77777777" w:rsidR="00450C75" w:rsidRDefault="00450C75" w:rsidP="00D5224C">
      <w:pPr>
        <w:jc w:val="center"/>
        <w:rPr>
          <w:rFonts w:ascii="Segoe UI Semilight" w:hAnsi="Segoe UI Semilight" w:cs="Segoe UI Semilight"/>
          <w:b/>
          <w:szCs w:val="22"/>
        </w:rPr>
        <w:sectPr w:rsidR="00450C75" w:rsidSect="00E85C94">
          <w:headerReference w:type="default" r:id="rId11"/>
          <w:footerReference w:type="default" r:id="rId12"/>
          <w:headerReference w:type="first" r:id="rId13"/>
          <w:footerReference w:type="first" r:id="rId14"/>
          <w:pgSz w:w="11907" w:h="16840" w:code="9"/>
          <w:pgMar w:top="1418" w:right="1418" w:bottom="1843" w:left="1418" w:header="851" w:footer="439" w:gutter="0"/>
          <w:cols w:space="720"/>
          <w:titlePg/>
          <w:docGrid w:linePitch="299"/>
        </w:sectPr>
      </w:pPr>
    </w:p>
    <w:p w14:paraId="489E17C7" w14:textId="77777777" w:rsidR="00450C75" w:rsidRDefault="00450C75" w:rsidP="00450C75">
      <w:pPr>
        <w:spacing w:before="60" w:after="60"/>
        <w:jc w:val="center"/>
        <w:rPr>
          <w:rFonts w:ascii="Segoe UI Semilight" w:hAnsi="Segoe UI Semilight" w:cs="Segoe UI Semilight"/>
          <w:b/>
          <w:sz w:val="32"/>
          <w:szCs w:val="22"/>
        </w:rPr>
      </w:pPr>
      <w:r w:rsidRPr="00E95FA2">
        <w:rPr>
          <w:rFonts w:ascii="Segoe UI Semilight" w:hAnsi="Segoe UI Semilight" w:cs="Segoe UI Semilight"/>
          <w:b/>
          <w:sz w:val="32"/>
          <w:szCs w:val="22"/>
        </w:rPr>
        <w:lastRenderedPageBreak/>
        <w:t>CADRE DE REPONSES TECHNIQUES</w:t>
      </w:r>
    </w:p>
    <w:p w14:paraId="74031A29" w14:textId="77777777" w:rsidR="00151439" w:rsidRPr="00E95FA2" w:rsidRDefault="00151439" w:rsidP="00151439">
      <w:pPr>
        <w:pStyle w:val="Normal2"/>
        <w:ind w:left="0" w:firstLine="0"/>
        <w:jc w:val="center"/>
        <w:rPr>
          <w:rFonts w:ascii="Segoe UI Semilight" w:hAnsi="Segoe UI Semilight" w:cs="Segoe UI Semilight"/>
          <w:b/>
          <w:sz w:val="32"/>
          <w:szCs w:val="22"/>
        </w:rPr>
      </w:pPr>
      <w:r w:rsidRPr="00151439">
        <w:rPr>
          <w:rFonts w:ascii="Segoe UI Semilight" w:hAnsi="Segoe UI Semilight" w:cs="Segoe UI Semilight"/>
          <w:szCs w:val="22"/>
        </w:rPr>
        <w:t>DISTRIBUTEUR DE BOISSONS CHAUDES 5 BACS MINIMUM</w:t>
      </w:r>
    </w:p>
    <w:p w14:paraId="360F942D" w14:textId="77777777" w:rsidR="00E95FA2" w:rsidRPr="00E95FA2" w:rsidRDefault="00E95FA2" w:rsidP="00E95FA2">
      <w:pPr>
        <w:rPr>
          <w:rFonts w:ascii="Segoe UI Semilight" w:hAnsi="Segoe UI Semilight" w:cs="Segoe UI Semilight"/>
          <w:szCs w:val="22"/>
        </w:rPr>
      </w:pPr>
    </w:p>
    <w:tbl>
      <w:tblPr>
        <w:tblW w:w="1060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1"/>
        <w:gridCol w:w="5372"/>
      </w:tblGrid>
      <w:tr w:rsidR="00151439" w:rsidRPr="00E95FA2" w14:paraId="47817F2E" w14:textId="77777777" w:rsidTr="00A36C29">
        <w:trPr>
          <w:trHeight w:val="624"/>
        </w:trPr>
        <w:tc>
          <w:tcPr>
            <w:tcW w:w="5231" w:type="dxa"/>
            <w:tcBorders>
              <w:top w:val="single" w:sz="4" w:space="0" w:color="auto"/>
              <w:left w:val="single" w:sz="4" w:space="0" w:color="auto"/>
              <w:bottom w:val="single" w:sz="4" w:space="0" w:color="auto"/>
              <w:right w:val="single" w:sz="4" w:space="0" w:color="auto"/>
            </w:tcBorders>
            <w:shd w:val="clear" w:color="auto" w:fill="00FFCC"/>
            <w:vAlign w:val="center"/>
          </w:tcPr>
          <w:p w14:paraId="0EB450CD" w14:textId="77777777" w:rsidR="00151439" w:rsidRPr="00A36C29" w:rsidRDefault="00151439" w:rsidP="00151439">
            <w:pPr>
              <w:pStyle w:val="Normal2"/>
              <w:ind w:left="0" w:firstLine="0"/>
              <w:jc w:val="center"/>
              <w:rPr>
                <w:rFonts w:ascii="Segoe UI Semilight" w:hAnsi="Segoe UI Semilight" w:cs="Segoe UI Semilight"/>
                <w:b/>
                <w:szCs w:val="22"/>
              </w:rPr>
            </w:pPr>
            <w:r w:rsidRPr="00A36C29">
              <w:rPr>
                <w:rFonts w:ascii="Segoe UI Semilight" w:hAnsi="Segoe UI Semilight" w:cs="Segoe UI Semilight"/>
                <w:b/>
                <w:szCs w:val="22"/>
              </w:rPr>
              <w:t>CARACTERISTIQUES ATTENDUES</w:t>
            </w:r>
          </w:p>
        </w:tc>
        <w:tc>
          <w:tcPr>
            <w:tcW w:w="5372" w:type="dxa"/>
            <w:tcBorders>
              <w:top w:val="single" w:sz="4" w:space="0" w:color="auto"/>
              <w:left w:val="single" w:sz="4" w:space="0" w:color="auto"/>
              <w:bottom w:val="single" w:sz="4" w:space="0" w:color="auto"/>
              <w:right w:val="single" w:sz="4" w:space="0" w:color="auto"/>
            </w:tcBorders>
            <w:shd w:val="clear" w:color="auto" w:fill="00FFCC"/>
            <w:vAlign w:val="center"/>
          </w:tcPr>
          <w:p w14:paraId="368C82C5" w14:textId="77777777" w:rsidR="00151439" w:rsidRPr="00A36C29" w:rsidRDefault="00151439" w:rsidP="00151439">
            <w:pPr>
              <w:pStyle w:val="Normal2"/>
              <w:ind w:left="0" w:firstLine="0"/>
              <w:jc w:val="center"/>
              <w:rPr>
                <w:rFonts w:ascii="Segoe UI Semilight" w:hAnsi="Segoe UI Semilight" w:cs="Segoe UI Semilight"/>
                <w:b/>
                <w:szCs w:val="22"/>
              </w:rPr>
            </w:pPr>
            <w:r w:rsidRPr="00A36C29">
              <w:rPr>
                <w:rFonts w:ascii="Segoe UI Semilight" w:hAnsi="Segoe UI Semilight" w:cs="Segoe UI Semilight"/>
                <w:b/>
                <w:szCs w:val="22"/>
              </w:rPr>
              <w:t>PROPOSITIONS DU CANDIDAT A COMPLETER</w:t>
            </w:r>
          </w:p>
        </w:tc>
      </w:tr>
      <w:tr w:rsidR="00151439" w:rsidRPr="00E95FA2" w14:paraId="49F0D3AA" w14:textId="77777777" w:rsidTr="00151439">
        <w:trPr>
          <w:trHeight w:val="841"/>
        </w:trPr>
        <w:tc>
          <w:tcPr>
            <w:tcW w:w="5231" w:type="dxa"/>
            <w:tcBorders>
              <w:top w:val="single" w:sz="4" w:space="0" w:color="auto"/>
              <w:left w:val="single" w:sz="4" w:space="0" w:color="auto"/>
              <w:bottom w:val="single" w:sz="4" w:space="0" w:color="auto"/>
              <w:right w:val="single" w:sz="4" w:space="0" w:color="auto"/>
            </w:tcBorders>
            <w:vAlign w:val="center"/>
          </w:tcPr>
          <w:p w14:paraId="4DF8E9B7" w14:textId="77777777" w:rsidR="00151439" w:rsidRPr="00151439" w:rsidRDefault="00151439" w:rsidP="00151439">
            <w:pPr>
              <w:pStyle w:val="Normal2"/>
              <w:ind w:left="0" w:firstLine="0"/>
              <w:jc w:val="left"/>
              <w:rPr>
                <w:rFonts w:ascii="Segoe UI Semilight" w:hAnsi="Segoe UI Semilight" w:cs="Segoe UI Semilight"/>
                <w:szCs w:val="22"/>
              </w:rPr>
            </w:pPr>
            <w:r w:rsidRPr="00151439">
              <w:rPr>
                <w:rFonts w:ascii="Segoe UI Semilight" w:hAnsi="Segoe UI Semilight" w:cs="Segoe UI Semilight"/>
                <w:szCs w:val="22"/>
              </w:rPr>
              <w:t>Marque et référence commerciale de l’équipement</w:t>
            </w:r>
          </w:p>
        </w:tc>
        <w:tc>
          <w:tcPr>
            <w:tcW w:w="5372" w:type="dxa"/>
            <w:tcBorders>
              <w:top w:val="single" w:sz="4" w:space="0" w:color="auto"/>
              <w:left w:val="single" w:sz="4" w:space="0" w:color="auto"/>
              <w:bottom w:val="single" w:sz="4" w:space="0" w:color="auto"/>
              <w:right w:val="single" w:sz="4" w:space="0" w:color="auto"/>
            </w:tcBorders>
          </w:tcPr>
          <w:p w14:paraId="612B01CC" w14:textId="77777777" w:rsidR="00151439" w:rsidRPr="000E0A55" w:rsidRDefault="00151439" w:rsidP="00151439">
            <w:pPr>
              <w:pStyle w:val="Normal2"/>
              <w:ind w:left="0" w:firstLine="0"/>
              <w:rPr>
                <w:rFonts w:ascii="Segoe UI Semilight" w:hAnsi="Segoe UI Semilight" w:cs="Segoe UI Semilight"/>
                <w:szCs w:val="22"/>
              </w:rPr>
            </w:pPr>
          </w:p>
        </w:tc>
      </w:tr>
      <w:tr w:rsidR="00151439" w:rsidRPr="00E95FA2" w14:paraId="40C8CD58" w14:textId="77777777" w:rsidTr="00151439">
        <w:trPr>
          <w:trHeight w:val="1354"/>
        </w:trPr>
        <w:tc>
          <w:tcPr>
            <w:tcW w:w="5231" w:type="dxa"/>
            <w:tcBorders>
              <w:top w:val="single" w:sz="4" w:space="0" w:color="auto"/>
              <w:left w:val="single" w:sz="4" w:space="0" w:color="auto"/>
              <w:bottom w:val="single" w:sz="4" w:space="0" w:color="auto"/>
              <w:right w:val="single" w:sz="4" w:space="0" w:color="auto"/>
            </w:tcBorders>
            <w:vAlign w:val="center"/>
          </w:tcPr>
          <w:p w14:paraId="36F4F175" w14:textId="77777777" w:rsidR="00151439" w:rsidRPr="00151439" w:rsidRDefault="00151439" w:rsidP="00151439">
            <w:pPr>
              <w:pStyle w:val="Normal2"/>
              <w:ind w:left="0" w:firstLine="0"/>
              <w:jc w:val="left"/>
              <w:rPr>
                <w:rFonts w:ascii="Segoe UI Semilight" w:hAnsi="Segoe UI Semilight" w:cs="Segoe UI Semilight"/>
                <w:szCs w:val="22"/>
              </w:rPr>
            </w:pPr>
            <w:r w:rsidRPr="00151439">
              <w:rPr>
                <w:rFonts w:ascii="Segoe UI Semilight" w:hAnsi="Segoe UI Semilight" w:cs="Segoe UI Semilight"/>
                <w:szCs w:val="22"/>
              </w:rPr>
              <w:t xml:space="preserve">Nombre de bacs disponibles (5 minimum) </w:t>
            </w:r>
          </w:p>
        </w:tc>
        <w:tc>
          <w:tcPr>
            <w:tcW w:w="5372" w:type="dxa"/>
            <w:tcBorders>
              <w:top w:val="single" w:sz="4" w:space="0" w:color="auto"/>
              <w:left w:val="single" w:sz="4" w:space="0" w:color="auto"/>
              <w:bottom w:val="single" w:sz="4" w:space="0" w:color="auto"/>
              <w:right w:val="single" w:sz="4" w:space="0" w:color="auto"/>
            </w:tcBorders>
          </w:tcPr>
          <w:p w14:paraId="6DDFE107" w14:textId="77777777" w:rsidR="00151439" w:rsidRPr="000E0A55" w:rsidRDefault="00151439" w:rsidP="00151439">
            <w:pPr>
              <w:pStyle w:val="Normal2"/>
              <w:ind w:left="0" w:firstLine="0"/>
              <w:rPr>
                <w:rFonts w:ascii="Segoe UI Semilight" w:hAnsi="Segoe UI Semilight" w:cs="Segoe UI Semilight"/>
                <w:szCs w:val="22"/>
              </w:rPr>
            </w:pPr>
          </w:p>
        </w:tc>
      </w:tr>
      <w:tr w:rsidR="00151439" w:rsidRPr="00E95FA2" w14:paraId="40B8D81B" w14:textId="77777777" w:rsidTr="00151439">
        <w:trPr>
          <w:trHeight w:val="1068"/>
        </w:trPr>
        <w:tc>
          <w:tcPr>
            <w:tcW w:w="5231" w:type="dxa"/>
            <w:tcBorders>
              <w:top w:val="single" w:sz="4" w:space="0" w:color="auto"/>
              <w:left w:val="single" w:sz="4" w:space="0" w:color="auto"/>
              <w:bottom w:val="single" w:sz="4" w:space="0" w:color="auto"/>
              <w:right w:val="single" w:sz="4" w:space="0" w:color="auto"/>
            </w:tcBorders>
            <w:vAlign w:val="center"/>
          </w:tcPr>
          <w:p w14:paraId="727A6FEC" w14:textId="77777777" w:rsidR="00151439" w:rsidRPr="00151439" w:rsidRDefault="00151439" w:rsidP="00151439">
            <w:pPr>
              <w:pStyle w:val="Normal2"/>
              <w:ind w:left="0" w:firstLine="0"/>
              <w:jc w:val="left"/>
              <w:rPr>
                <w:rFonts w:ascii="Segoe UI Semilight" w:hAnsi="Segoe UI Semilight" w:cs="Segoe UI Semilight"/>
                <w:szCs w:val="22"/>
              </w:rPr>
            </w:pPr>
            <w:r w:rsidRPr="00151439">
              <w:rPr>
                <w:rFonts w:ascii="Segoe UI Semilight" w:hAnsi="Segoe UI Semilight" w:cs="Segoe UI Semilight"/>
                <w:szCs w:val="22"/>
              </w:rPr>
              <w:t>Dimensions de l’équipement (</w:t>
            </w:r>
            <w:proofErr w:type="spellStart"/>
            <w:r w:rsidRPr="00151439">
              <w:rPr>
                <w:rFonts w:ascii="Segoe UI Semilight" w:hAnsi="Segoe UI Semilight" w:cs="Segoe UI Semilight"/>
                <w:szCs w:val="22"/>
              </w:rPr>
              <w:t>HxPxl</w:t>
            </w:r>
            <w:proofErr w:type="spellEnd"/>
            <w:r w:rsidRPr="00151439">
              <w:rPr>
                <w:rFonts w:ascii="Segoe UI Semilight" w:hAnsi="Segoe UI Semilight" w:cs="Segoe UI Semilight"/>
                <w:szCs w:val="22"/>
              </w:rPr>
              <w:t>) et hauteur utile pour passage pichet</w:t>
            </w:r>
          </w:p>
        </w:tc>
        <w:tc>
          <w:tcPr>
            <w:tcW w:w="5372" w:type="dxa"/>
            <w:tcBorders>
              <w:top w:val="single" w:sz="4" w:space="0" w:color="auto"/>
              <w:left w:val="single" w:sz="4" w:space="0" w:color="auto"/>
              <w:bottom w:val="single" w:sz="4" w:space="0" w:color="auto"/>
              <w:right w:val="single" w:sz="4" w:space="0" w:color="auto"/>
            </w:tcBorders>
          </w:tcPr>
          <w:p w14:paraId="5E24B176" w14:textId="77777777" w:rsidR="00151439" w:rsidRPr="000E0A55" w:rsidRDefault="00151439" w:rsidP="00151439">
            <w:pPr>
              <w:pStyle w:val="Normal2"/>
              <w:ind w:left="0" w:firstLine="0"/>
              <w:rPr>
                <w:rFonts w:ascii="Segoe UI Semilight" w:hAnsi="Segoe UI Semilight" w:cs="Segoe UI Semilight"/>
                <w:szCs w:val="22"/>
              </w:rPr>
            </w:pPr>
          </w:p>
        </w:tc>
      </w:tr>
      <w:tr w:rsidR="00151439" w:rsidRPr="00E95FA2" w14:paraId="0A77D6A1" w14:textId="77777777" w:rsidTr="00151439">
        <w:trPr>
          <w:trHeight w:val="1064"/>
        </w:trPr>
        <w:tc>
          <w:tcPr>
            <w:tcW w:w="5231" w:type="dxa"/>
            <w:tcBorders>
              <w:top w:val="single" w:sz="4" w:space="0" w:color="auto"/>
              <w:left w:val="single" w:sz="4" w:space="0" w:color="auto"/>
              <w:bottom w:val="single" w:sz="4" w:space="0" w:color="auto"/>
              <w:right w:val="single" w:sz="4" w:space="0" w:color="auto"/>
            </w:tcBorders>
            <w:vAlign w:val="center"/>
          </w:tcPr>
          <w:p w14:paraId="0E474E4A" w14:textId="77777777" w:rsidR="00151439" w:rsidRPr="00151439" w:rsidRDefault="00151439" w:rsidP="00151439">
            <w:pPr>
              <w:pStyle w:val="Normal2"/>
              <w:ind w:left="0" w:firstLine="0"/>
              <w:jc w:val="left"/>
              <w:rPr>
                <w:rFonts w:ascii="Segoe UI Semilight" w:hAnsi="Segoe UI Semilight" w:cs="Segoe UI Semilight"/>
                <w:szCs w:val="22"/>
              </w:rPr>
            </w:pPr>
            <w:r w:rsidRPr="00151439">
              <w:rPr>
                <w:rFonts w:ascii="Segoe UI Semilight" w:hAnsi="Segoe UI Semilight" w:cs="Segoe UI Semilight"/>
                <w:szCs w:val="22"/>
              </w:rPr>
              <w:t xml:space="preserve">Modèle et dimension du support proposé </w:t>
            </w:r>
          </w:p>
        </w:tc>
        <w:tc>
          <w:tcPr>
            <w:tcW w:w="5372" w:type="dxa"/>
            <w:tcBorders>
              <w:top w:val="single" w:sz="4" w:space="0" w:color="auto"/>
              <w:left w:val="single" w:sz="4" w:space="0" w:color="auto"/>
              <w:bottom w:val="single" w:sz="4" w:space="0" w:color="auto"/>
              <w:right w:val="single" w:sz="4" w:space="0" w:color="auto"/>
            </w:tcBorders>
          </w:tcPr>
          <w:p w14:paraId="6093357D" w14:textId="77777777" w:rsidR="00151439" w:rsidRPr="000E0A55" w:rsidRDefault="00151439" w:rsidP="00151439">
            <w:pPr>
              <w:pStyle w:val="Normal2"/>
              <w:ind w:left="0" w:firstLine="0"/>
              <w:rPr>
                <w:rFonts w:ascii="Segoe UI Semilight" w:hAnsi="Segoe UI Semilight" w:cs="Segoe UI Semilight"/>
                <w:szCs w:val="22"/>
              </w:rPr>
            </w:pPr>
          </w:p>
        </w:tc>
      </w:tr>
      <w:tr w:rsidR="00151439" w:rsidRPr="00E95FA2" w14:paraId="5123FBDD" w14:textId="77777777" w:rsidTr="00151439">
        <w:trPr>
          <w:trHeight w:val="1064"/>
        </w:trPr>
        <w:tc>
          <w:tcPr>
            <w:tcW w:w="5231" w:type="dxa"/>
            <w:tcBorders>
              <w:top w:val="single" w:sz="4" w:space="0" w:color="auto"/>
              <w:left w:val="single" w:sz="4" w:space="0" w:color="auto"/>
              <w:bottom w:val="single" w:sz="4" w:space="0" w:color="auto"/>
              <w:right w:val="single" w:sz="4" w:space="0" w:color="auto"/>
            </w:tcBorders>
            <w:vAlign w:val="center"/>
          </w:tcPr>
          <w:p w14:paraId="32718647" w14:textId="77777777" w:rsidR="00151439" w:rsidRPr="00151439" w:rsidRDefault="00151439" w:rsidP="00151439">
            <w:pPr>
              <w:pStyle w:val="Normal2"/>
              <w:ind w:left="0" w:firstLine="0"/>
              <w:jc w:val="left"/>
              <w:rPr>
                <w:rFonts w:ascii="Segoe UI Semilight" w:hAnsi="Segoe UI Semilight" w:cs="Segoe UI Semilight"/>
                <w:szCs w:val="22"/>
              </w:rPr>
            </w:pPr>
            <w:r w:rsidRPr="00151439">
              <w:rPr>
                <w:rFonts w:ascii="Segoe UI Semilight" w:hAnsi="Segoe UI Semilight" w:cs="Segoe UI Semilight"/>
                <w:szCs w:val="22"/>
              </w:rPr>
              <w:t>Capacité de production (15L/h minimum)</w:t>
            </w:r>
          </w:p>
        </w:tc>
        <w:tc>
          <w:tcPr>
            <w:tcW w:w="5372" w:type="dxa"/>
            <w:tcBorders>
              <w:top w:val="single" w:sz="4" w:space="0" w:color="auto"/>
              <w:left w:val="single" w:sz="4" w:space="0" w:color="auto"/>
              <w:bottom w:val="single" w:sz="4" w:space="0" w:color="auto"/>
              <w:right w:val="single" w:sz="4" w:space="0" w:color="auto"/>
            </w:tcBorders>
          </w:tcPr>
          <w:p w14:paraId="48391694" w14:textId="77777777" w:rsidR="00151439" w:rsidRPr="000E0A55" w:rsidRDefault="00151439" w:rsidP="00151439">
            <w:pPr>
              <w:pStyle w:val="Normal2"/>
              <w:ind w:left="0" w:firstLine="0"/>
              <w:rPr>
                <w:rFonts w:ascii="Segoe UI Semilight" w:hAnsi="Segoe UI Semilight" w:cs="Segoe UI Semilight"/>
                <w:szCs w:val="22"/>
              </w:rPr>
            </w:pPr>
          </w:p>
        </w:tc>
      </w:tr>
      <w:tr w:rsidR="00151439" w:rsidRPr="00E95FA2" w14:paraId="4642B558" w14:textId="77777777" w:rsidTr="00151439">
        <w:trPr>
          <w:trHeight w:val="1064"/>
        </w:trPr>
        <w:tc>
          <w:tcPr>
            <w:tcW w:w="5231" w:type="dxa"/>
            <w:tcBorders>
              <w:top w:val="single" w:sz="4" w:space="0" w:color="auto"/>
              <w:left w:val="single" w:sz="4" w:space="0" w:color="auto"/>
              <w:bottom w:val="single" w:sz="4" w:space="0" w:color="auto"/>
              <w:right w:val="single" w:sz="4" w:space="0" w:color="auto"/>
            </w:tcBorders>
            <w:vAlign w:val="center"/>
          </w:tcPr>
          <w:p w14:paraId="6C822DCA" w14:textId="77777777" w:rsidR="00151439" w:rsidRPr="00151439" w:rsidRDefault="00151439" w:rsidP="00151439">
            <w:pPr>
              <w:pStyle w:val="Normal2"/>
              <w:ind w:left="0" w:firstLine="0"/>
              <w:jc w:val="left"/>
              <w:rPr>
                <w:rFonts w:ascii="Segoe UI Semilight" w:hAnsi="Segoe UI Semilight" w:cs="Segoe UI Semilight"/>
                <w:szCs w:val="22"/>
              </w:rPr>
            </w:pPr>
            <w:r w:rsidRPr="00151439">
              <w:rPr>
                <w:rFonts w:ascii="Segoe UI Semilight" w:hAnsi="Segoe UI Semilight" w:cs="Segoe UI Semilight"/>
                <w:szCs w:val="22"/>
              </w:rPr>
              <w:t>Nombre de sélections possibles</w:t>
            </w:r>
          </w:p>
        </w:tc>
        <w:tc>
          <w:tcPr>
            <w:tcW w:w="5372" w:type="dxa"/>
            <w:tcBorders>
              <w:top w:val="single" w:sz="4" w:space="0" w:color="auto"/>
              <w:left w:val="single" w:sz="4" w:space="0" w:color="auto"/>
              <w:bottom w:val="single" w:sz="4" w:space="0" w:color="auto"/>
              <w:right w:val="single" w:sz="4" w:space="0" w:color="auto"/>
            </w:tcBorders>
          </w:tcPr>
          <w:p w14:paraId="59239CC9" w14:textId="77777777" w:rsidR="00151439" w:rsidRPr="000E0A55" w:rsidRDefault="00151439" w:rsidP="00151439">
            <w:pPr>
              <w:pStyle w:val="Normal2"/>
              <w:ind w:left="0" w:firstLine="0"/>
              <w:rPr>
                <w:rFonts w:ascii="Segoe UI Semilight" w:hAnsi="Segoe UI Semilight" w:cs="Segoe UI Semilight"/>
                <w:szCs w:val="22"/>
              </w:rPr>
            </w:pPr>
          </w:p>
        </w:tc>
      </w:tr>
      <w:tr w:rsidR="00151439" w:rsidRPr="00E95FA2" w14:paraId="4D2F4081" w14:textId="77777777" w:rsidTr="00151439">
        <w:trPr>
          <w:trHeight w:val="1064"/>
        </w:trPr>
        <w:tc>
          <w:tcPr>
            <w:tcW w:w="5231" w:type="dxa"/>
            <w:tcBorders>
              <w:top w:val="single" w:sz="4" w:space="0" w:color="auto"/>
              <w:left w:val="single" w:sz="4" w:space="0" w:color="auto"/>
              <w:bottom w:val="single" w:sz="4" w:space="0" w:color="auto"/>
              <w:right w:val="single" w:sz="4" w:space="0" w:color="auto"/>
            </w:tcBorders>
            <w:vAlign w:val="center"/>
          </w:tcPr>
          <w:p w14:paraId="0833C125" w14:textId="77777777" w:rsidR="00151439" w:rsidRPr="00151439" w:rsidRDefault="00151439" w:rsidP="00151439">
            <w:pPr>
              <w:pStyle w:val="Normal2"/>
              <w:ind w:left="0" w:firstLine="0"/>
              <w:jc w:val="left"/>
              <w:rPr>
                <w:rFonts w:ascii="Segoe UI Semilight" w:hAnsi="Segoe UI Semilight" w:cs="Segoe UI Semilight"/>
                <w:szCs w:val="22"/>
              </w:rPr>
            </w:pPr>
            <w:r w:rsidRPr="00151439">
              <w:rPr>
                <w:rFonts w:ascii="Segoe UI Semilight" w:hAnsi="Segoe UI Semilight" w:cs="Segoe UI Semilight"/>
                <w:szCs w:val="22"/>
              </w:rPr>
              <w:t>Production au bol / à la tasse O/N</w:t>
            </w:r>
          </w:p>
        </w:tc>
        <w:tc>
          <w:tcPr>
            <w:tcW w:w="5372" w:type="dxa"/>
            <w:tcBorders>
              <w:top w:val="single" w:sz="4" w:space="0" w:color="auto"/>
              <w:left w:val="single" w:sz="4" w:space="0" w:color="auto"/>
              <w:bottom w:val="single" w:sz="4" w:space="0" w:color="auto"/>
              <w:right w:val="single" w:sz="4" w:space="0" w:color="auto"/>
            </w:tcBorders>
          </w:tcPr>
          <w:p w14:paraId="4485698E" w14:textId="77777777" w:rsidR="00151439" w:rsidRPr="000E0A55" w:rsidRDefault="00151439" w:rsidP="00151439">
            <w:pPr>
              <w:pStyle w:val="Normal2"/>
              <w:ind w:left="0" w:firstLine="0"/>
              <w:rPr>
                <w:rFonts w:ascii="Segoe UI Semilight" w:hAnsi="Segoe UI Semilight" w:cs="Segoe UI Semilight"/>
                <w:szCs w:val="22"/>
              </w:rPr>
            </w:pPr>
          </w:p>
        </w:tc>
      </w:tr>
      <w:tr w:rsidR="00151439" w:rsidRPr="00E95FA2" w14:paraId="6A6903B5" w14:textId="77777777" w:rsidTr="00151439">
        <w:trPr>
          <w:trHeight w:val="1064"/>
        </w:trPr>
        <w:tc>
          <w:tcPr>
            <w:tcW w:w="5231" w:type="dxa"/>
            <w:tcBorders>
              <w:top w:val="single" w:sz="4" w:space="0" w:color="auto"/>
              <w:left w:val="single" w:sz="4" w:space="0" w:color="auto"/>
              <w:bottom w:val="single" w:sz="4" w:space="0" w:color="auto"/>
              <w:right w:val="single" w:sz="4" w:space="0" w:color="auto"/>
            </w:tcBorders>
            <w:vAlign w:val="center"/>
          </w:tcPr>
          <w:p w14:paraId="28CA7F7D" w14:textId="77777777" w:rsidR="00151439" w:rsidRPr="00151439" w:rsidRDefault="00151439" w:rsidP="00151439">
            <w:pPr>
              <w:pStyle w:val="Normal2"/>
              <w:ind w:left="0" w:firstLine="0"/>
              <w:jc w:val="left"/>
              <w:rPr>
                <w:rFonts w:ascii="Segoe UI Semilight" w:hAnsi="Segoe UI Semilight" w:cs="Segoe UI Semilight"/>
                <w:szCs w:val="22"/>
              </w:rPr>
            </w:pPr>
            <w:r w:rsidRPr="00151439">
              <w:rPr>
                <w:rFonts w:ascii="Segoe UI Semilight" w:hAnsi="Segoe UI Semilight" w:cs="Segoe UI Semilight"/>
                <w:szCs w:val="22"/>
              </w:rPr>
              <w:t>Système de rinçage automatique O/N</w:t>
            </w:r>
          </w:p>
        </w:tc>
        <w:tc>
          <w:tcPr>
            <w:tcW w:w="5372" w:type="dxa"/>
            <w:tcBorders>
              <w:top w:val="single" w:sz="4" w:space="0" w:color="auto"/>
              <w:left w:val="single" w:sz="4" w:space="0" w:color="auto"/>
              <w:bottom w:val="single" w:sz="4" w:space="0" w:color="auto"/>
              <w:right w:val="single" w:sz="4" w:space="0" w:color="auto"/>
            </w:tcBorders>
          </w:tcPr>
          <w:p w14:paraId="7B89A417" w14:textId="77777777" w:rsidR="00151439" w:rsidRPr="000E0A55" w:rsidRDefault="00151439" w:rsidP="00151439">
            <w:pPr>
              <w:pStyle w:val="Normal2"/>
              <w:ind w:left="0" w:firstLine="0"/>
              <w:rPr>
                <w:rFonts w:ascii="Segoe UI Semilight" w:hAnsi="Segoe UI Semilight" w:cs="Segoe UI Semilight"/>
                <w:szCs w:val="22"/>
              </w:rPr>
            </w:pPr>
          </w:p>
        </w:tc>
      </w:tr>
      <w:tr w:rsidR="00151439" w:rsidRPr="00E95FA2" w14:paraId="04299695" w14:textId="77777777" w:rsidTr="00151439">
        <w:trPr>
          <w:trHeight w:val="1064"/>
        </w:trPr>
        <w:tc>
          <w:tcPr>
            <w:tcW w:w="5231" w:type="dxa"/>
            <w:tcBorders>
              <w:top w:val="single" w:sz="4" w:space="0" w:color="auto"/>
              <w:left w:val="single" w:sz="4" w:space="0" w:color="auto"/>
              <w:bottom w:val="single" w:sz="4" w:space="0" w:color="auto"/>
              <w:right w:val="single" w:sz="4" w:space="0" w:color="auto"/>
            </w:tcBorders>
            <w:vAlign w:val="center"/>
          </w:tcPr>
          <w:p w14:paraId="59C0329C" w14:textId="77777777" w:rsidR="00151439" w:rsidRPr="00151439" w:rsidRDefault="00151439" w:rsidP="00151439">
            <w:pPr>
              <w:pStyle w:val="Normal2"/>
              <w:ind w:left="0" w:firstLine="0"/>
              <w:jc w:val="left"/>
              <w:rPr>
                <w:rFonts w:ascii="Segoe UI Semilight" w:hAnsi="Segoe UI Semilight" w:cs="Segoe UI Semilight"/>
                <w:szCs w:val="22"/>
              </w:rPr>
            </w:pPr>
            <w:r w:rsidRPr="00151439">
              <w:rPr>
                <w:rFonts w:ascii="Segoe UI Semilight" w:hAnsi="Segoe UI Semilight" w:cs="Segoe UI Semilight"/>
                <w:szCs w:val="22"/>
              </w:rPr>
              <w:t>Carrosserie et nature des matériaux</w:t>
            </w:r>
          </w:p>
        </w:tc>
        <w:tc>
          <w:tcPr>
            <w:tcW w:w="5372" w:type="dxa"/>
            <w:tcBorders>
              <w:top w:val="single" w:sz="4" w:space="0" w:color="auto"/>
              <w:left w:val="single" w:sz="4" w:space="0" w:color="auto"/>
              <w:bottom w:val="single" w:sz="4" w:space="0" w:color="auto"/>
              <w:right w:val="single" w:sz="4" w:space="0" w:color="auto"/>
            </w:tcBorders>
          </w:tcPr>
          <w:p w14:paraId="3D626E2D" w14:textId="77777777" w:rsidR="00151439" w:rsidRPr="000E0A55" w:rsidRDefault="00151439" w:rsidP="00151439">
            <w:pPr>
              <w:pStyle w:val="Normal2"/>
              <w:ind w:left="0" w:firstLine="0"/>
              <w:rPr>
                <w:rFonts w:ascii="Segoe UI Semilight" w:hAnsi="Segoe UI Semilight" w:cs="Segoe UI Semilight"/>
                <w:szCs w:val="22"/>
              </w:rPr>
            </w:pPr>
          </w:p>
        </w:tc>
      </w:tr>
      <w:tr w:rsidR="00151439" w:rsidRPr="00E95FA2" w14:paraId="4505993F" w14:textId="77777777" w:rsidTr="00151439">
        <w:trPr>
          <w:trHeight w:val="1064"/>
        </w:trPr>
        <w:tc>
          <w:tcPr>
            <w:tcW w:w="5231" w:type="dxa"/>
            <w:tcBorders>
              <w:top w:val="single" w:sz="4" w:space="0" w:color="auto"/>
              <w:left w:val="single" w:sz="4" w:space="0" w:color="auto"/>
              <w:bottom w:val="single" w:sz="4" w:space="0" w:color="auto"/>
              <w:right w:val="single" w:sz="4" w:space="0" w:color="auto"/>
            </w:tcBorders>
            <w:vAlign w:val="center"/>
          </w:tcPr>
          <w:p w14:paraId="4A828AA0" w14:textId="77777777" w:rsidR="00151439" w:rsidRPr="00151439" w:rsidRDefault="00151439" w:rsidP="00151439">
            <w:pPr>
              <w:pStyle w:val="Normal2"/>
              <w:ind w:left="0" w:firstLine="0"/>
              <w:jc w:val="left"/>
              <w:rPr>
                <w:rFonts w:ascii="Segoe UI Semilight" w:hAnsi="Segoe UI Semilight" w:cs="Segoe UI Semilight"/>
                <w:szCs w:val="22"/>
              </w:rPr>
            </w:pPr>
            <w:r w:rsidRPr="00151439">
              <w:rPr>
                <w:rFonts w:ascii="Segoe UI Semilight" w:hAnsi="Segoe UI Semilight" w:cs="Segoe UI Semilight"/>
                <w:szCs w:val="22"/>
              </w:rPr>
              <w:t xml:space="preserve">Systèmes de filtration proposés </w:t>
            </w:r>
          </w:p>
        </w:tc>
        <w:tc>
          <w:tcPr>
            <w:tcW w:w="5372" w:type="dxa"/>
            <w:tcBorders>
              <w:top w:val="single" w:sz="4" w:space="0" w:color="auto"/>
              <w:left w:val="single" w:sz="4" w:space="0" w:color="auto"/>
              <w:bottom w:val="single" w:sz="4" w:space="0" w:color="auto"/>
              <w:right w:val="single" w:sz="4" w:space="0" w:color="auto"/>
            </w:tcBorders>
          </w:tcPr>
          <w:p w14:paraId="0D0CF452" w14:textId="77777777" w:rsidR="00151439" w:rsidRPr="000E0A55" w:rsidRDefault="00151439" w:rsidP="00151439">
            <w:pPr>
              <w:pStyle w:val="Normal2"/>
              <w:ind w:left="0" w:firstLine="0"/>
              <w:rPr>
                <w:rFonts w:ascii="Segoe UI Semilight" w:hAnsi="Segoe UI Semilight" w:cs="Segoe UI Semilight"/>
                <w:szCs w:val="22"/>
              </w:rPr>
            </w:pPr>
          </w:p>
        </w:tc>
      </w:tr>
    </w:tbl>
    <w:p w14:paraId="02D4ED38" w14:textId="77777777" w:rsidR="00E95FA2" w:rsidRPr="00E95FA2" w:rsidRDefault="00E95FA2" w:rsidP="00E95FA2">
      <w:pPr>
        <w:rPr>
          <w:rFonts w:ascii="Segoe UI Semilight" w:hAnsi="Segoe UI Semilight" w:cs="Segoe UI Semilight"/>
          <w:szCs w:val="22"/>
        </w:rPr>
      </w:pPr>
    </w:p>
    <w:p w14:paraId="3D9D1CF7" w14:textId="77777777" w:rsidR="00E95FA2" w:rsidRPr="00E95FA2" w:rsidRDefault="00E95FA2" w:rsidP="00E95FA2">
      <w:pPr>
        <w:rPr>
          <w:rFonts w:ascii="Segoe UI Semilight" w:hAnsi="Segoe UI Semilight" w:cs="Segoe UI Semilight"/>
          <w:szCs w:val="22"/>
        </w:rPr>
      </w:pPr>
    </w:p>
    <w:tbl>
      <w:tblPr>
        <w:tblW w:w="1060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1"/>
        <w:gridCol w:w="5372"/>
      </w:tblGrid>
      <w:tr w:rsidR="00A36C29" w:rsidRPr="00151439" w14:paraId="417FB3CB" w14:textId="77777777" w:rsidTr="00A36C29">
        <w:trPr>
          <w:trHeight w:val="624"/>
        </w:trPr>
        <w:tc>
          <w:tcPr>
            <w:tcW w:w="5231" w:type="dxa"/>
            <w:tcBorders>
              <w:top w:val="single" w:sz="4" w:space="0" w:color="auto"/>
              <w:left w:val="single" w:sz="4" w:space="0" w:color="auto"/>
              <w:bottom w:val="single" w:sz="4" w:space="0" w:color="auto"/>
              <w:right w:val="single" w:sz="4" w:space="0" w:color="auto"/>
            </w:tcBorders>
            <w:shd w:val="clear" w:color="auto" w:fill="00FFCC"/>
            <w:vAlign w:val="center"/>
          </w:tcPr>
          <w:p w14:paraId="4F6CFC3C" w14:textId="77777777" w:rsidR="00A36C29" w:rsidRPr="00A36C29" w:rsidRDefault="00A36C29" w:rsidP="005464BB">
            <w:pPr>
              <w:pStyle w:val="Normal2"/>
              <w:ind w:left="0" w:firstLine="0"/>
              <w:jc w:val="center"/>
              <w:rPr>
                <w:rFonts w:ascii="Segoe UI Semilight" w:hAnsi="Segoe UI Semilight" w:cs="Segoe UI Semilight"/>
                <w:b/>
                <w:szCs w:val="22"/>
              </w:rPr>
            </w:pPr>
            <w:r w:rsidRPr="00A36C29">
              <w:rPr>
                <w:rFonts w:ascii="Segoe UI Semilight" w:hAnsi="Segoe UI Semilight" w:cs="Segoe UI Semilight"/>
                <w:b/>
                <w:szCs w:val="22"/>
              </w:rPr>
              <w:lastRenderedPageBreak/>
              <w:t>MOYENS TECHNIQUES</w:t>
            </w:r>
          </w:p>
        </w:tc>
        <w:tc>
          <w:tcPr>
            <w:tcW w:w="5372" w:type="dxa"/>
            <w:tcBorders>
              <w:top w:val="single" w:sz="4" w:space="0" w:color="auto"/>
              <w:left w:val="single" w:sz="4" w:space="0" w:color="auto"/>
              <w:bottom w:val="single" w:sz="4" w:space="0" w:color="auto"/>
              <w:right w:val="single" w:sz="4" w:space="0" w:color="auto"/>
            </w:tcBorders>
            <w:shd w:val="clear" w:color="auto" w:fill="00FFCC"/>
            <w:vAlign w:val="center"/>
          </w:tcPr>
          <w:p w14:paraId="231565BC" w14:textId="77777777" w:rsidR="00A36C29" w:rsidRDefault="00A36C29" w:rsidP="005464BB">
            <w:pPr>
              <w:pStyle w:val="Normal2"/>
              <w:ind w:left="0" w:firstLine="0"/>
              <w:jc w:val="center"/>
              <w:rPr>
                <w:rFonts w:ascii="Segoe UI Semilight" w:hAnsi="Segoe UI Semilight" w:cs="Segoe UI Semilight"/>
                <w:b/>
                <w:szCs w:val="22"/>
              </w:rPr>
            </w:pPr>
            <w:r w:rsidRPr="00A36C29">
              <w:rPr>
                <w:rFonts w:ascii="Segoe UI Semilight" w:hAnsi="Segoe UI Semilight" w:cs="Segoe UI Semilight"/>
                <w:b/>
                <w:szCs w:val="22"/>
              </w:rPr>
              <w:t xml:space="preserve">REPONSE DU CANDIDAT </w:t>
            </w:r>
          </w:p>
          <w:p w14:paraId="06ECB245" w14:textId="77777777" w:rsidR="00A36C29" w:rsidRPr="00A36C29" w:rsidRDefault="00A36C29" w:rsidP="005464BB">
            <w:pPr>
              <w:pStyle w:val="Normal2"/>
              <w:ind w:left="0" w:firstLine="0"/>
              <w:jc w:val="center"/>
              <w:rPr>
                <w:rFonts w:ascii="Segoe UI Semilight" w:hAnsi="Segoe UI Semilight" w:cs="Segoe UI Semilight"/>
                <w:b/>
                <w:szCs w:val="22"/>
              </w:rPr>
            </w:pPr>
            <w:r w:rsidRPr="00A36C29">
              <w:rPr>
                <w:rFonts w:ascii="Segoe UI Semilight" w:hAnsi="Segoe UI Semilight" w:cs="Segoe UI Semilight"/>
                <w:b/>
                <w:szCs w:val="22"/>
              </w:rPr>
              <w:t>(pour les documents joints précisez le nom et les numéros des  pages)</w:t>
            </w:r>
          </w:p>
        </w:tc>
      </w:tr>
      <w:tr w:rsidR="00A36C29" w:rsidRPr="000E0A55" w14:paraId="144E384A" w14:textId="77777777" w:rsidTr="00A36C29">
        <w:trPr>
          <w:trHeight w:val="841"/>
        </w:trPr>
        <w:tc>
          <w:tcPr>
            <w:tcW w:w="5231" w:type="dxa"/>
            <w:tcBorders>
              <w:top w:val="single" w:sz="4" w:space="0" w:color="auto"/>
              <w:left w:val="single" w:sz="4" w:space="0" w:color="auto"/>
              <w:bottom w:val="single" w:sz="4" w:space="0" w:color="auto"/>
              <w:right w:val="single" w:sz="4" w:space="0" w:color="auto"/>
            </w:tcBorders>
            <w:vAlign w:val="center"/>
          </w:tcPr>
          <w:p w14:paraId="5B214B76" w14:textId="77777777" w:rsidR="00A36C29" w:rsidRPr="00A36C29" w:rsidRDefault="00A36C29" w:rsidP="00A36C29">
            <w:pPr>
              <w:pStyle w:val="Normal2"/>
              <w:ind w:left="0" w:firstLine="0"/>
              <w:jc w:val="left"/>
              <w:rPr>
                <w:rFonts w:ascii="Segoe UI Semilight" w:hAnsi="Segoe UI Semilight" w:cs="Segoe UI Semilight"/>
                <w:szCs w:val="22"/>
              </w:rPr>
            </w:pPr>
            <w:r w:rsidRPr="00A36C29">
              <w:rPr>
                <w:rFonts w:ascii="Segoe UI Semilight" w:hAnsi="Segoe UI Semilight" w:cs="Segoe UI Semilight"/>
                <w:szCs w:val="22"/>
              </w:rPr>
              <w:t>A) Délai et modalité de livraison et d’installation</w:t>
            </w:r>
          </w:p>
        </w:tc>
        <w:tc>
          <w:tcPr>
            <w:tcW w:w="5372" w:type="dxa"/>
            <w:tcBorders>
              <w:top w:val="single" w:sz="4" w:space="0" w:color="auto"/>
              <w:left w:val="single" w:sz="4" w:space="0" w:color="auto"/>
              <w:bottom w:val="single" w:sz="4" w:space="0" w:color="auto"/>
              <w:right w:val="single" w:sz="4" w:space="0" w:color="auto"/>
            </w:tcBorders>
          </w:tcPr>
          <w:p w14:paraId="2758CA1B" w14:textId="77777777" w:rsidR="00A36C29" w:rsidRPr="000E0A55" w:rsidRDefault="00A36C29" w:rsidP="00A36C29">
            <w:pPr>
              <w:pStyle w:val="Normal2"/>
              <w:ind w:left="0" w:firstLine="0"/>
              <w:rPr>
                <w:rFonts w:ascii="Segoe UI Semilight" w:hAnsi="Segoe UI Semilight" w:cs="Segoe UI Semilight"/>
                <w:szCs w:val="22"/>
              </w:rPr>
            </w:pPr>
          </w:p>
        </w:tc>
      </w:tr>
      <w:tr w:rsidR="00A36C29" w:rsidRPr="000E0A55" w14:paraId="219571B0" w14:textId="77777777" w:rsidTr="00A36C29">
        <w:trPr>
          <w:trHeight w:val="1354"/>
        </w:trPr>
        <w:tc>
          <w:tcPr>
            <w:tcW w:w="5231" w:type="dxa"/>
            <w:tcBorders>
              <w:top w:val="single" w:sz="4" w:space="0" w:color="auto"/>
              <w:left w:val="single" w:sz="4" w:space="0" w:color="auto"/>
              <w:bottom w:val="single" w:sz="4" w:space="0" w:color="auto"/>
              <w:right w:val="single" w:sz="4" w:space="0" w:color="auto"/>
            </w:tcBorders>
            <w:vAlign w:val="center"/>
          </w:tcPr>
          <w:p w14:paraId="17D2377E" w14:textId="77777777" w:rsidR="00A36C29" w:rsidRDefault="00A36C29" w:rsidP="00A36C29">
            <w:pPr>
              <w:pStyle w:val="Normal2"/>
              <w:ind w:left="0" w:firstLine="0"/>
              <w:jc w:val="left"/>
              <w:rPr>
                <w:rFonts w:ascii="Segoe UI Semilight" w:hAnsi="Segoe UI Semilight" w:cs="Segoe UI Semilight"/>
                <w:szCs w:val="22"/>
              </w:rPr>
            </w:pPr>
            <w:r w:rsidRPr="00A36C29">
              <w:rPr>
                <w:rFonts w:ascii="Segoe UI Semilight" w:hAnsi="Segoe UI Semilight" w:cs="Segoe UI Semilight"/>
                <w:szCs w:val="22"/>
              </w:rPr>
              <w:t>B) Modalité d’entretien préventif</w:t>
            </w:r>
          </w:p>
          <w:p w14:paraId="76A7909F" w14:textId="77777777" w:rsidR="009D34A4" w:rsidRPr="009D34A4" w:rsidRDefault="009D34A4" w:rsidP="009D34A4">
            <w:pPr>
              <w:spacing w:before="40" w:after="40"/>
              <w:rPr>
                <w:rFonts w:ascii="Segoe UI Semilight" w:hAnsi="Segoe UI Semilight" w:cs="Segoe UI Semilight"/>
                <w:bCs/>
                <w:szCs w:val="22"/>
              </w:rPr>
            </w:pPr>
            <w:r w:rsidRPr="009D34A4">
              <w:rPr>
                <w:rFonts w:ascii="Segoe UI Semilight" w:hAnsi="Segoe UI Semilight" w:cs="Segoe UI Semilight"/>
                <w:bCs/>
                <w:szCs w:val="22"/>
              </w:rPr>
              <w:t>Préciser le détail des opérations de maintenance préventive pour les distributeurs de boissons chaudes</w:t>
            </w:r>
          </w:p>
          <w:p w14:paraId="15641847" w14:textId="77777777" w:rsidR="009D34A4" w:rsidRPr="009D34A4" w:rsidRDefault="009D34A4" w:rsidP="009D34A4">
            <w:pPr>
              <w:numPr>
                <w:ilvl w:val="0"/>
                <w:numId w:val="13"/>
              </w:numPr>
              <w:spacing w:before="40" w:after="40"/>
              <w:rPr>
                <w:rFonts w:ascii="Segoe UI Semilight" w:hAnsi="Segoe UI Semilight" w:cs="Segoe UI Semilight"/>
                <w:bCs/>
                <w:szCs w:val="22"/>
              </w:rPr>
            </w:pPr>
            <w:r w:rsidRPr="009D34A4">
              <w:rPr>
                <w:rFonts w:ascii="Segoe UI Semilight" w:hAnsi="Segoe UI Semilight" w:cs="Segoe UI Semilight"/>
                <w:bCs/>
                <w:szCs w:val="22"/>
              </w:rPr>
              <w:t>Fréquences des interventions</w:t>
            </w:r>
          </w:p>
          <w:p w14:paraId="3C0420A7" w14:textId="77777777" w:rsidR="009D34A4" w:rsidRPr="00A36C29" w:rsidRDefault="009D34A4" w:rsidP="009D34A4">
            <w:pPr>
              <w:numPr>
                <w:ilvl w:val="0"/>
                <w:numId w:val="13"/>
              </w:numPr>
              <w:spacing w:before="40" w:after="40"/>
              <w:rPr>
                <w:rFonts w:ascii="Segoe UI Semilight" w:hAnsi="Segoe UI Semilight" w:cs="Segoe UI Semilight"/>
                <w:szCs w:val="22"/>
              </w:rPr>
            </w:pPr>
            <w:r w:rsidRPr="009D34A4">
              <w:rPr>
                <w:rFonts w:ascii="Segoe UI Semilight" w:hAnsi="Segoe UI Semilight" w:cs="Segoe UI Semilight"/>
                <w:bCs/>
                <w:szCs w:val="22"/>
              </w:rPr>
              <w:t>Description des opérations de maintenance (entretien, pièces détachées…)</w:t>
            </w:r>
          </w:p>
        </w:tc>
        <w:tc>
          <w:tcPr>
            <w:tcW w:w="5372" w:type="dxa"/>
            <w:tcBorders>
              <w:top w:val="single" w:sz="4" w:space="0" w:color="auto"/>
              <w:left w:val="single" w:sz="4" w:space="0" w:color="auto"/>
              <w:bottom w:val="single" w:sz="4" w:space="0" w:color="auto"/>
              <w:right w:val="single" w:sz="4" w:space="0" w:color="auto"/>
            </w:tcBorders>
            <w:vAlign w:val="center"/>
          </w:tcPr>
          <w:p w14:paraId="05657DBD" w14:textId="77777777" w:rsidR="00A36C29" w:rsidRPr="009D34A4" w:rsidRDefault="00A36C29" w:rsidP="009D34A4">
            <w:pPr>
              <w:spacing w:before="40" w:after="40"/>
              <w:rPr>
                <w:rFonts w:ascii="Segoe UI Semilight" w:hAnsi="Segoe UI Semilight" w:cs="Segoe UI Semilight"/>
                <w:bCs/>
                <w:szCs w:val="22"/>
              </w:rPr>
            </w:pPr>
          </w:p>
        </w:tc>
      </w:tr>
      <w:tr w:rsidR="00A36C29" w:rsidRPr="000E0A55" w14:paraId="2AF6D945" w14:textId="77777777" w:rsidTr="00A36C29">
        <w:trPr>
          <w:trHeight w:val="1068"/>
        </w:trPr>
        <w:tc>
          <w:tcPr>
            <w:tcW w:w="5231" w:type="dxa"/>
            <w:tcBorders>
              <w:top w:val="single" w:sz="4" w:space="0" w:color="auto"/>
              <w:left w:val="single" w:sz="4" w:space="0" w:color="auto"/>
              <w:bottom w:val="single" w:sz="4" w:space="0" w:color="auto"/>
              <w:right w:val="single" w:sz="4" w:space="0" w:color="auto"/>
            </w:tcBorders>
            <w:vAlign w:val="center"/>
          </w:tcPr>
          <w:p w14:paraId="7D371EFC" w14:textId="77777777" w:rsidR="00A36C29" w:rsidRDefault="00A36C29" w:rsidP="00A36C29">
            <w:pPr>
              <w:pStyle w:val="Normal2"/>
              <w:ind w:left="0" w:firstLine="0"/>
              <w:jc w:val="left"/>
              <w:rPr>
                <w:rFonts w:ascii="Segoe UI Semilight" w:hAnsi="Segoe UI Semilight" w:cs="Segoe UI Semilight"/>
                <w:szCs w:val="22"/>
              </w:rPr>
            </w:pPr>
            <w:r w:rsidRPr="00A36C29">
              <w:rPr>
                <w:rFonts w:ascii="Segoe UI Semilight" w:hAnsi="Segoe UI Semilight" w:cs="Segoe UI Semilight"/>
                <w:szCs w:val="22"/>
              </w:rPr>
              <w:t>C) Modalité et délai d’intervention en cas de panne</w:t>
            </w:r>
          </w:p>
          <w:p w14:paraId="46ACB6A3" w14:textId="77777777" w:rsidR="009D34A4" w:rsidRPr="009D34A4" w:rsidRDefault="009D34A4" w:rsidP="009D34A4">
            <w:pPr>
              <w:spacing w:before="40" w:after="40"/>
              <w:rPr>
                <w:rFonts w:ascii="Segoe UI Semilight" w:hAnsi="Segoe UI Semilight" w:cs="Segoe UI Semilight"/>
                <w:bCs/>
                <w:szCs w:val="22"/>
              </w:rPr>
            </w:pPr>
            <w:r w:rsidRPr="009D34A4">
              <w:rPr>
                <w:rFonts w:ascii="Segoe UI Semilight" w:hAnsi="Segoe UI Semilight" w:cs="Segoe UI Semilight"/>
                <w:bCs/>
                <w:szCs w:val="22"/>
              </w:rPr>
              <w:t>Préciser les modalités d’alerte, délai de prise ne compte de la panne et d’intervention.</w:t>
            </w:r>
          </w:p>
          <w:p w14:paraId="6AE76640" w14:textId="77777777" w:rsidR="009D34A4" w:rsidRPr="00A36C29" w:rsidRDefault="009D34A4" w:rsidP="009D34A4">
            <w:pPr>
              <w:spacing w:before="40" w:after="40"/>
              <w:rPr>
                <w:rFonts w:ascii="Segoe UI Semilight" w:hAnsi="Segoe UI Semilight" w:cs="Segoe UI Semilight"/>
                <w:szCs w:val="22"/>
              </w:rPr>
            </w:pPr>
            <w:r w:rsidRPr="009D34A4">
              <w:rPr>
                <w:rFonts w:ascii="Segoe UI Semilight" w:hAnsi="Segoe UI Semilight" w:cs="Segoe UI Semilight"/>
                <w:bCs/>
                <w:szCs w:val="22"/>
              </w:rPr>
              <w:t xml:space="preserve">Modalité de remplacement </w:t>
            </w:r>
            <w:r>
              <w:rPr>
                <w:rFonts w:ascii="Segoe UI Semilight" w:hAnsi="Segoe UI Semilight" w:cs="Segoe UI Semilight"/>
                <w:bCs/>
                <w:szCs w:val="22"/>
              </w:rPr>
              <w:t>en cas de panne de plus de 48h00</w:t>
            </w:r>
          </w:p>
        </w:tc>
        <w:tc>
          <w:tcPr>
            <w:tcW w:w="5372" w:type="dxa"/>
            <w:tcBorders>
              <w:top w:val="single" w:sz="4" w:space="0" w:color="auto"/>
              <w:left w:val="single" w:sz="4" w:space="0" w:color="auto"/>
              <w:bottom w:val="single" w:sz="4" w:space="0" w:color="auto"/>
              <w:right w:val="single" w:sz="4" w:space="0" w:color="auto"/>
            </w:tcBorders>
            <w:vAlign w:val="center"/>
          </w:tcPr>
          <w:p w14:paraId="4A4A99B0" w14:textId="77777777" w:rsidR="00A36C29" w:rsidRPr="009D34A4" w:rsidRDefault="00A36C29" w:rsidP="009D34A4">
            <w:pPr>
              <w:spacing w:before="40" w:after="40"/>
              <w:rPr>
                <w:rFonts w:ascii="Segoe UI Semilight" w:hAnsi="Segoe UI Semilight" w:cs="Segoe UI Semilight"/>
                <w:bCs/>
                <w:szCs w:val="22"/>
              </w:rPr>
            </w:pPr>
          </w:p>
        </w:tc>
      </w:tr>
      <w:tr w:rsidR="00A36C29" w:rsidRPr="000E0A55" w14:paraId="055AF7D3" w14:textId="77777777" w:rsidTr="00A36C29">
        <w:trPr>
          <w:trHeight w:val="1064"/>
        </w:trPr>
        <w:tc>
          <w:tcPr>
            <w:tcW w:w="5231" w:type="dxa"/>
            <w:tcBorders>
              <w:top w:val="single" w:sz="4" w:space="0" w:color="auto"/>
              <w:left w:val="single" w:sz="4" w:space="0" w:color="auto"/>
              <w:bottom w:val="single" w:sz="4" w:space="0" w:color="auto"/>
              <w:right w:val="single" w:sz="4" w:space="0" w:color="auto"/>
            </w:tcBorders>
            <w:vAlign w:val="center"/>
          </w:tcPr>
          <w:p w14:paraId="5AF9E7DC" w14:textId="77777777" w:rsidR="00A36C29" w:rsidRDefault="00A36C29" w:rsidP="00A36C29">
            <w:pPr>
              <w:pStyle w:val="Normal2"/>
              <w:ind w:left="0" w:firstLine="0"/>
              <w:jc w:val="left"/>
              <w:rPr>
                <w:rFonts w:ascii="Segoe UI Semilight" w:hAnsi="Segoe UI Semilight" w:cs="Segoe UI Semilight"/>
                <w:szCs w:val="22"/>
              </w:rPr>
            </w:pPr>
            <w:r w:rsidRPr="00A36C29">
              <w:rPr>
                <w:rFonts w:ascii="Segoe UI Semilight" w:hAnsi="Segoe UI Semilight" w:cs="Segoe UI Semilight"/>
                <w:szCs w:val="22"/>
              </w:rPr>
              <w:t>D) Gestion des réclamations</w:t>
            </w:r>
          </w:p>
          <w:p w14:paraId="4040BAD0" w14:textId="77777777" w:rsidR="009D34A4" w:rsidRPr="00A36C29" w:rsidRDefault="009D34A4" w:rsidP="009D34A4">
            <w:pPr>
              <w:spacing w:before="40" w:after="40"/>
              <w:rPr>
                <w:rFonts w:ascii="Segoe UI Semilight" w:hAnsi="Segoe UI Semilight" w:cs="Segoe UI Semilight"/>
                <w:szCs w:val="22"/>
              </w:rPr>
            </w:pPr>
            <w:r w:rsidRPr="009D34A4">
              <w:rPr>
                <w:rFonts w:ascii="Segoe UI Semilight" w:hAnsi="Segoe UI Semilight" w:cs="Segoe UI Semilight"/>
                <w:bCs/>
                <w:szCs w:val="22"/>
              </w:rPr>
              <w:t>Modalité de traitement d’une réclamation, rem</w:t>
            </w:r>
            <w:r>
              <w:rPr>
                <w:rFonts w:ascii="Segoe UI Semilight" w:hAnsi="Segoe UI Semilight" w:cs="Segoe UI Semilight"/>
                <w:bCs/>
                <w:szCs w:val="22"/>
              </w:rPr>
              <w:t>placement du matériel défectueux</w:t>
            </w:r>
          </w:p>
        </w:tc>
        <w:tc>
          <w:tcPr>
            <w:tcW w:w="5372" w:type="dxa"/>
            <w:tcBorders>
              <w:top w:val="single" w:sz="4" w:space="0" w:color="auto"/>
              <w:left w:val="single" w:sz="4" w:space="0" w:color="auto"/>
              <w:bottom w:val="single" w:sz="4" w:space="0" w:color="auto"/>
              <w:right w:val="single" w:sz="4" w:space="0" w:color="auto"/>
            </w:tcBorders>
            <w:vAlign w:val="center"/>
          </w:tcPr>
          <w:p w14:paraId="0E4B99E1" w14:textId="77777777" w:rsidR="00A36C29" w:rsidRPr="009D34A4" w:rsidRDefault="00A36C29" w:rsidP="00A36C29">
            <w:pPr>
              <w:spacing w:before="40" w:after="40"/>
              <w:rPr>
                <w:rFonts w:ascii="Segoe UI Semilight" w:hAnsi="Segoe UI Semilight" w:cs="Segoe UI Semilight"/>
                <w:bCs/>
                <w:szCs w:val="22"/>
              </w:rPr>
            </w:pPr>
          </w:p>
        </w:tc>
      </w:tr>
    </w:tbl>
    <w:p w14:paraId="0DE21E24" w14:textId="77777777" w:rsidR="00A36C29" w:rsidRDefault="00A36C29" w:rsidP="00450C75">
      <w:pPr>
        <w:spacing w:before="60" w:after="60"/>
        <w:rPr>
          <w:rFonts w:ascii="Segoe UI Semilight" w:hAnsi="Segoe UI Semilight" w:cs="Segoe UI Semilight"/>
          <w:szCs w:val="22"/>
        </w:rPr>
      </w:pPr>
    </w:p>
    <w:p w14:paraId="36AAFF4E" w14:textId="77777777" w:rsidR="00A36C29" w:rsidRPr="00E95FA2" w:rsidRDefault="00A36C29" w:rsidP="00A36C29">
      <w:pPr>
        <w:jc w:val="both"/>
        <w:rPr>
          <w:rFonts w:ascii="Segoe UI Semilight" w:hAnsi="Segoe UI Semilight" w:cs="Segoe UI Semilight"/>
          <w:szCs w:val="22"/>
        </w:rPr>
      </w:pPr>
      <w:r w:rsidRPr="00E95FA2">
        <w:rPr>
          <w:rFonts w:ascii="Segoe UI Semilight" w:hAnsi="Segoe UI Semilight" w:cs="Segoe UI Semilight"/>
          <w:szCs w:val="22"/>
        </w:rPr>
        <w:t>Si besoin est, le candidat pourra, après avoir complété le présent questionnaire technique, en détailler les réponses dans des annexes clairement identifiées et jointes à ce questionnaire. Le questionnaire technique aura, tout comme ses éventuelles annexes, valeur contractuelle.</w:t>
      </w:r>
    </w:p>
    <w:p w14:paraId="59111DF7" w14:textId="77777777" w:rsidR="00A36C29" w:rsidRDefault="00A36C29" w:rsidP="00A36C29">
      <w:pPr>
        <w:rPr>
          <w:rFonts w:ascii="Segoe UI Semilight" w:hAnsi="Segoe UI Semilight" w:cs="Segoe UI Semilight"/>
          <w:szCs w:val="22"/>
        </w:rPr>
      </w:pPr>
    </w:p>
    <w:p w14:paraId="00B76347" w14:textId="77777777" w:rsidR="00A36C29" w:rsidRDefault="00A36C29" w:rsidP="00A36C29">
      <w:pPr>
        <w:rPr>
          <w:b/>
          <w:bCs/>
        </w:rPr>
      </w:pPr>
    </w:p>
    <w:p w14:paraId="16684667" w14:textId="77777777" w:rsidR="00A36C29" w:rsidRPr="00E95FA2" w:rsidRDefault="00A36C29" w:rsidP="00A36C29">
      <w:pPr>
        <w:rPr>
          <w:rFonts w:ascii="Segoe UI Semilight" w:hAnsi="Segoe UI Semilight" w:cs="Segoe UI Semilight"/>
          <w:szCs w:val="22"/>
        </w:rPr>
      </w:pPr>
    </w:p>
    <w:p w14:paraId="3961AC52" w14:textId="77777777" w:rsidR="00A36C29" w:rsidRPr="00E95FA2" w:rsidRDefault="00A36C29" w:rsidP="00A36C29">
      <w:pPr>
        <w:rPr>
          <w:rFonts w:ascii="Segoe UI Semilight" w:hAnsi="Segoe UI Semilight" w:cs="Segoe UI Semilight"/>
          <w:szCs w:val="22"/>
        </w:rPr>
      </w:pPr>
    </w:p>
    <w:p w14:paraId="731C8F07" w14:textId="77777777" w:rsidR="00A36C29" w:rsidRPr="00E95FA2" w:rsidRDefault="00A36C29" w:rsidP="00A36C29">
      <w:pPr>
        <w:rPr>
          <w:rFonts w:ascii="Segoe UI Semilight" w:hAnsi="Segoe UI Semilight" w:cs="Segoe UI Semilight"/>
          <w:szCs w:val="22"/>
        </w:rPr>
      </w:pPr>
    </w:p>
    <w:p w14:paraId="29A801C5" w14:textId="77777777" w:rsidR="00A36C29" w:rsidRPr="00E95FA2" w:rsidRDefault="00A36C29" w:rsidP="00A36C29">
      <w:pPr>
        <w:rPr>
          <w:rFonts w:ascii="Segoe UI Semilight" w:hAnsi="Segoe UI Semilight" w:cs="Segoe UI Semilight"/>
          <w:szCs w:val="22"/>
        </w:rPr>
      </w:pPr>
    </w:p>
    <w:p w14:paraId="2D58B0B8" w14:textId="77777777" w:rsidR="00A36C29" w:rsidRPr="00E95FA2" w:rsidRDefault="00A36C29" w:rsidP="00A36C29">
      <w:pPr>
        <w:spacing w:after="120"/>
        <w:rPr>
          <w:rFonts w:ascii="Segoe UI Semilight" w:hAnsi="Segoe UI Semilight" w:cs="Segoe UI Semilight"/>
          <w:szCs w:val="22"/>
        </w:rPr>
      </w:pPr>
      <w:r w:rsidRPr="00E95FA2">
        <w:rPr>
          <w:rFonts w:ascii="Segoe UI Semilight" w:hAnsi="Segoe UI Semilight" w:cs="Segoe UI Semilight"/>
          <w:szCs w:val="22"/>
        </w:rPr>
        <w:t xml:space="preserve">Fait à </w:t>
      </w:r>
      <w:r w:rsidRPr="00E95FA2">
        <w:rPr>
          <w:rFonts w:ascii="Segoe UI Semilight" w:hAnsi="Segoe UI Semilight" w:cs="Segoe UI Semilight"/>
          <w:szCs w:val="22"/>
        </w:rPr>
        <w:tab/>
      </w:r>
      <w:r w:rsidRPr="00E95FA2">
        <w:rPr>
          <w:rFonts w:ascii="Segoe UI Semilight" w:hAnsi="Segoe UI Semilight" w:cs="Segoe UI Semilight"/>
          <w:szCs w:val="22"/>
        </w:rPr>
        <w:tab/>
      </w:r>
      <w:r w:rsidRPr="00E95FA2">
        <w:rPr>
          <w:rFonts w:ascii="Segoe UI Semilight" w:hAnsi="Segoe UI Semilight" w:cs="Segoe UI Semilight"/>
          <w:szCs w:val="22"/>
        </w:rPr>
        <w:tab/>
      </w:r>
      <w:r w:rsidRPr="00E95FA2">
        <w:rPr>
          <w:rFonts w:ascii="Segoe UI Semilight" w:hAnsi="Segoe UI Semilight" w:cs="Segoe UI Semilight"/>
          <w:szCs w:val="22"/>
        </w:rPr>
        <w:tab/>
        <w:t>le :</w:t>
      </w:r>
    </w:p>
    <w:p w14:paraId="3E8047A1" w14:textId="77777777" w:rsidR="00A36C29" w:rsidRPr="00E95FA2" w:rsidRDefault="00A36C29" w:rsidP="00A36C29">
      <w:pPr>
        <w:tabs>
          <w:tab w:val="center" w:pos="1701"/>
          <w:tab w:val="center" w:pos="1985"/>
          <w:tab w:val="center" w:pos="6096"/>
          <w:tab w:val="center" w:pos="6521"/>
        </w:tabs>
        <w:rPr>
          <w:rFonts w:ascii="Segoe UI Semilight" w:hAnsi="Segoe UI Semilight" w:cs="Segoe UI Semilight"/>
          <w:szCs w:val="22"/>
        </w:rPr>
      </w:pPr>
      <w:smartTag w:uri="urn:schemas-microsoft-com:office:smarttags" w:element="PersonName">
        <w:smartTagPr>
          <w:attr w:name="ProductID" w:val="La Soci￩t￩"/>
        </w:smartTagPr>
        <w:r w:rsidRPr="00E95FA2">
          <w:rPr>
            <w:rFonts w:ascii="Segoe UI Semilight" w:hAnsi="Segoe UI Semilight" w:cs="Segoe UI Semilight"/>
            <w:szCs w:val="22"/>
          </w:rPr>
          <w:t>La Société</w:t>
        </w:r>
      </w:smartTag>
    </w:p>
    <w:p w14:paraId="5A48BB96" w14:textId="77777777" w:rsidR="00A36C29" w:rsidRPr="00E95FA2" w:rsidRDefault="00A36C29" w:rsidP="00A36C29">
      <w:pPr>
        <w:rPr>
          <w:rFonts w:ascii="Segoe UI Semilight" w:hAnsi="Segoe UI Semilight" w:cs="Segoe UI Semilight"/>
          <w:szCs w:val="22"/>
        </w:rPr>
      </w:pPr>
      <w:r w:rsidRPr="00E95FA2">
        <w:rPr>
          <w:rFonts w:ascii="Segoe UI Semilight" w:hAnsi="Segoe UI Semilight" w:cs="Segoe UI Semilight"/>
          <w:szCs w:val="22"/>
        </w:rPr>
        <w:t>(Cachet de la société, signature)</w:t>
      </w:r>
    </w:p>
    <w:p w14:paraId="33514A00" w14:textId="77777777" w:rsidR="00A36C29" w:rsidRDefault="00A36C29" w:rsidP="00A36C29">
      <w:pPr>
        <w:spacing w:before="60" w:after="60"/>
        <w:rPr>
          <w:rFonts w:ascii="Segoe UI Semilight" w:hAnsi="Segoe UI Semilight" w:cs="Segoe UI Semilight"/>
          <w:szCs w:val="22"/>
        </w:rPr>
      </w:pPr>
    </w:p>
    <w:p w14:paraId="5090BA0A" w14:textId="77777777" w:rsidR="00A36C29" w:rsidRDefault="00A36C29" w:rsidP="00A36C29">
      <w:pPr>
        <w:spacing w:before="60" w:after="60"/>
        <w:rPr>
          <w:rFonts w:ascii="Segoe UI Semilight" w:hAnsi="Segoe UI Semilight" w:cs="Segoe UI Semilight"/>
          <w:szCs w:val="22"/>
        </w:rPr>
      </w:pPr>
    </w:p>
    <w:p w14:paraId="5B3DFBE1" w14:textId="77777777" w:rsidR="00A36C29" w:rsidRPr="0028376E" w:rsidRDefault="00A36C29" w:rsidP="00450C75">
      <w:pPr>
        <w:spacing w:before="60" w:after="60"/>
        <w:rPr>
          <w:rFonts w:ascii="Segoe UI Semilight" w:hAnsi="Segoe UI Semilight" w:cs="Segoe UI Semilight"/>
          <w:szCs w:val="22"/>
        </w:rPr>
      </w:pPr>
    </w:p>
    <w:sectPr w:rsidR="00A36C29" w:rsidRPr="0028376E" w:rsidSect="009E1216">
      <w:footerReference w:type="first" r:id="rId15"/>
      <w:pgSz w:w="11907" w:h="16840" w:code="9"/>
      <w:pgMar w:top="1418" w:right="1418" w:bottom="1843" w:left="1418" w:header="851" w:footer="34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1C592" w14:textId="77777777" w:rsidR="00164D4D" w:rsidRDefault="00164D4D">
      <w:r>
        <w:separator/>
      </w:r>
    </w:p>
  </w:endnote>
  <w:endnote w:type="continuationSeparator" w:id="0">
    <w:p w14:paraId="0B2F8D54" w14:textId="77777777" w:rsidR="00164D4D" w:rsidRDefault="00164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emilight">
    <w:panose1 w:val="020B04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D34A4" w:rsidRPr="00E85C94" w14:paraId="1CB4389D" w14:textId="77777777" w:rsidTr="00E85C94">
      <w:trPr>
        <w:trHeight w:val="70"/>
        <w:jc w:val="center"/>
      </w:trPr>
      <w:tc>
        <w:tcPr>
          <w:tcW w:w="1870" w:type="dxa"/>
          <w:vAlign w:val="center"/>
        </w:tcPr>
        <w:p w14:paraId="5E1C81DC" w14:textId="2DBDC868" w:rsidR="009D34A4" w:rsidRDefault="009D34A4" w:rsidP="009D34A4">
          <w:pPr>
            <w:pStyle w:val="Pieddepage"/>
            <w:jc w:val="center"/>
            <w:rPr>
              <w:rFonts w:cs="Segoe UI"/>
              <w:sz w:val="14"/>
              <w:szCs w:val="16"/>
              <w:lang w:val="en-GB"/>
            </w:rPr>
          </w:pPr>
          <w:r>
            <w:rPr>
              <w:rFonts w:cs="Segoe UI"/>
              <w:sz w:val="14"/>
              <w:szCs w:val="16"/>
            </w:rPr>
            <w:t>2</w:t>
          </w:r>
          <w:r w:rsidR="00B31825">
            <w:rPr>
              <w:rFonts w:cs="Segoe UI"/>
              <w:sz w:val="14"/>
              <w:szCs w:val="16"/>
            </w:rPr>
            <w:t>5</w:t>
          </w:r>
          <w:r>
            <w:rPr>
              <w:rFonts w:cs="Segoe UI"/>
              <w:sz w:val="14"/>
              <w:szCs w:val="16"/>
            </w:rPr>
            <w:t xml:space="preserve"> GH93 </w:t>
          </w:r>
          <w:r w:rsidR="00B31825">
            <w:rPr>
              <w:rFonts w:cs="Segoe UI"/>
              <w:sz w:val="14"/>
              <w:szCs w:val="16"/>
            </w:rPr>
            <w:t>31</w:t>
          </w:r>
          <w:r>
            <w:rPr>
              <w:rFonts w:cs="Segoe UI"/>
              <w:sz w:val="14"/>
              <w:szCs w:val="16"/>
            </w:rPr>
            <w:t xml:space="preserve"> ECO</w:t>
          </w:r>
        </w:p>
      </w:tc>
      <w:tc>
        <w:tcPr>
          <w:tcW w:w="5716" w:type="dxa"/>
          <w:vAlign w:val="center"/>
        </w:tcPr>
        <w:p w14:paraId="06AEBB5A" w14:textId="0B106DD9" w:rsidR="009D34A4" w:rsidRDefault="009D34A4" w:rsidP="009D34A4">
          <w:pPr>
            <w:pStyle w:val="Pieddepage"/>
            <w:jc w:val="center"/>
            <w:rPr>
              <w:rFonts w:cs="Segoe UI"/>
              <w:sz w:val="14"/>
              <w:szCs w:val="16"/>
            </w:rPr>
          </w:pPr>
          <w:r w:rsidRPr="00151439">
            <w:rPr>
              <w:rFonts w:cs="Segoe UI"/>
              <w:sz w:val="14"/>
              <w:szCs w:val="16"/>
            </w:rPr>
            <w:t>Distributeurs de boissons chaudes pour petits déjeuners pour les besoins des Hôpitaux Universitaires Paris Seine Saint-Denis</w:t>
          </w:r>
        </w:p>
      </w:tc>
      <w:tc>
        <w:tcPr>
          <w:tcW w:w="1455" w:type="dxa"/>
          <w:vMerge w:val="restart"/>
          <w:vAlign w:val="center"/>
        </w:tcPr>
        <w:p w14:paraId="78562AC8" w14:textId="77777777" w:rsidR="009D34A4" w:rsidRPr="00E85C94" w:rsidRDefault="009D34A4" w:rsidP="009D34A4">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Pr>
              <w:rStyle w:val="Numrodepage"/>
              <w:rFonts w:cs="Segoe UI"/>
              <w:b/>
              <w:noProof/>
              <w:sz w:val="16"/>
              <w:szCs w:val="16"/>
            </w:rPr>
            <w:t>3</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Pr>
              <w:rStyle w:val="Numrodepage"/>
              <w:rFonts w:cs="Segoe UI"/>
              <w:b/>
              <w:noProof/>
              <w:sz w:val="16"/>
              <w:szCs w:val="16"/>
            </w:rPr>
            <w:t>3</w:t>
          </w:r>
          <w:r w:rsidRPr="00E85C94">
            <w:rPr>
              <w:rStyle w:val="Numrodepage"/>
              <w:rFonts w:cs="Segoe UI"/>
              <w:b/>
              <w:sz w:val="16"/>
              <w:szCs w:val="16"/>
            </w:rPr>
            <w:fldChar w:fldCharType="end"/>
          </w:r>
        </w:p>
      </w:tc>
    </w:tr>
    <w:tr w:rsidR="009D34A4" w:rsidRPr="00E85C94" w14:paraId="3919F371" w14:textId="77777777" w:rsidTr="00E85C94">
      <w:trPr>
        <w:trHeight w:val="95"/>
        <w:jc w:val="center"/>
      </w:trPr>
      <w:tc>
        <w:tcPr>
          <w:tcW w:w="1870" w:type="dxa"/>
          <w:vAlign w:val="center"/>
        </w:tcPr>
        <w:p w14:paraId="48EC9F8C" w14:textId="1EEDE336" w:rsidR="009D34A4" w:rsidRDefault="009D34A4" w:rsidP="009D34A4">
          <w:pPr>
            <w:pStyle w:val="Pieddepage"/>
            <w:jc w:val="center"/>
            <w:rPr>
              <w:rFonts w:cs="Segoe UI"/>
              <w:sz w:val="14"/>
              <w:szCs w:val="16"/>
            </w:rPr>
          </w:pPr>
          <w:r>
            <w:rPr>
              <w:rFonts w:cs="Segoe UI"/>
              <w:sz w:val="14"/>
              <w:szCs w:val="16"/>
            </w:rPr>
            <w:t>CRT</w:t>
          </w:r>
        </w:p>
      </w:tc>
      <w:tc>
        <w:tcPr>
          <w:tcW w:w="5716" w:type="dxa"/>
          <w:vAlign w:val="center"/>
        </w:tcPr>
        <w:p w14:paraId="38B1A6C2" w14:textId="6F71A3AD" w:rsidR="009D34A4" w:rsidRDefault="00AF5081" w:rsidP="009D34A4">
          <w:pPr>
            <w:pStyle w:val="Pieddepage"/>
            <w:jc w:val="center"/>
            <w:rPr>
              <w:rFonts w:cs="Segoe UI"/>
              <w:sz w:val="14"/>
              <w:szCs w:val="16"/>
            </w:rPr>
          </w:pPr>
          <w:r>
            <w:rPr>
              <w:rFonts w:cs="Segoe UI"/>
              <w:sz w:val="14"/>
              <w:szCs w:val="16"/>
            </w:rPr>
            <w:t xml:space="preserve">Juillet </w:t>
          </w:r>
          <w:r w:rsidR="00B31825">
            <w:rPr>
              <w:rFonts w:cs="Segoe UI"/>
              <w:sz w:val="14"/>
              <w:szCs w:val="16"/>
            </w:rPr>
            <w:t>2025</w:t>
          </w:r>
        </w:p>
      </w:tc>
      <w:tc>
        <w:tcPr>
          <w:tcW w:w="1455" w:type="dxa"/>
          <w:vMerge/>
          <w:vAlign w:val="center"/>
        </w:tcPr>
        <w:p w14:paraId="125745B5" w14:textId="77777777" w:rsidR="009D34A4" w:rsidRPr="00E85C94" w:rsidRDefault="009D34A4" w:rsidP="009D34A4">
          <w:pPr>
            <w:pStyle w:val="Pieddepage"/>
            <w:jc w:val="center"/>
            <w:rPr>
              <w:rFonts w:cs="Segoe UI"/>
              <w:sz w:val="10"/>
              <w:szCs w:val="16"/>
            </w:rPr>
          </w:pPr>
        </w:p>
      </w:tc>
    </w:tr>
  </w:tbl>
  <w:p w14:paraId="339D02DA" w14:textId="77777777" w:rsidR="0028376E" w:rsidRPr="005A29E7" w:rsidRDefault="001364A5" w:rsidP="00F73BF2">
    <w:pPr>
      <w:pStyle w:val="Pieddepage"/>
      <w:rPr>
        <w:rStyle w:val="Numrodepage"/>
        <w:sz w:val="4"/>
      </w:rPr>
    </w:pPr>
    <w:r>
      <w:rPr>
        <w:noProof/>
        <w:sz w:val="4"/>
      </w:rPr>
      <mc:AlternateContent>
        <mc:Choice Requires="wps">
          <w:drawing>
            <wp:anchor distT="0" distB="0" distL="114300" distR="114300" simplePos="0" relativeHeight="251659264" behindDoc="0" locked="0" layoutInCell="1" allowOverlap="1" wp14:anchorId="39E48EFA" wp14:editId="104DDB59">
              <wp:simplePos x="0" y="0"/>
              <wp:positionH relativeFrom="column">
                <wp:posOffset>-952188</wp:posOffset>
              </wp:positionH>
              <wp:positionV relativeFrom="paragraph">
                <wp:posOffset>157911</wp:posOffset>
              </wp:positionV>
              <wp:extent cx="7658100" cy="168443"/>
              <wp:effectExtent l="0" t="0" r="19050" b="22225"/>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168443"/>
                      </a:xfrm>
                      <a:prstGeom prst="rect">
                        <a:avLst/>
                      </a:prstGeom>
                      <a:solidFill>
                        <a:srgbClr val="46A951"/>
                      </a:solidFill>
                      <a:ln>
                        <a:solidFill>
                          <a:srgbClr val="46A951"/>
                        </a:solid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DD0390" id="Rectangle 7" o:spid="_x0000_s1026" style="position:absolute;margin-left:-75pt;margin-top:12.45pt;width:603pt;height:1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" fillcolor="#46a951" strokecolor="#46a951"/>
          </w:pict>
        </mc:Fallback>
      </mc:AlternateContent>
    </w:r>
  </w:p>
  <w:p w14:paraId="29834601" w14:textId="77777777" w:rsidR="0028376E" w:rsidRPr="00F73BF2" w:rsidRDefault="0028376E" w:rsidP="00F73BF2">
    <w:pPr>
      <w:pStyle w:val="Pieddepage"/>
      <w:rPr>
        <w:rStyle w:val="Numrodepage"/>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5A15C" w14:textId="77777777" w:rsidR="00450C75" w:rsidRPr="00837E93" w:rsidRDefault="000E0A55" w:rsidP="00450C75">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70528" behindDoc="0" locked="0" layoutInCell="1" allowOverlap="1" wp14:anchorId="1B2E7649" wp14:editId="607C9507">
          <wp:simplePos x="0" y="0"/>
          <wp:positionH relativeFrom="column">
            <wp:posOffset>1402871</wp:posOffset>
          </wp:positionH>
          <wp:positionV relativeFrom="paragraph">
            <wp:posOffset>-1191679</wp:posOffset>
          </wp:positionV>
          <wp:extent cx="3096260" cy="1090295"/>
          <wp:effectExtent l="0" t="0" r="0" b="0"/>
          <wp:wrapThrough wrapText="bothSides">
            <wp:wrapPolygon edited="0">
              <wp:start x="1595" y="4529"/>
              <wp:lineTo x="1595" y="16606"/>
              <wp:lineTo x="19934" y="16606"/>
              <wp:lineTo x="20067" y="15851"/>
              <wp:lineTo x="19536" y="11322"/>
              <wp:lineTo x="20067" y="9435"/>
              <wp:lineTo x="9834" y="4529"/>
              <wp:lineTo x="1595" y="4529"/>
            </wp:wrapPolygon>
          </wp:wrapThrough>
          <wp:docPr id="18" name="Image 18" descr="Logo_AP-HP_HUPSSD_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AP-HP_HUPSSD_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96260" cy="1090295"/>
                  </a:xfrm>
                  <a:prstGeom prst="rect">
                    <a:avLst/>
                  </a:prstGeom>
                  <a:noFill/>
                </pic:spPr>
              </pic:pic>
            </a:graphicData>
          </a:graphic>
          <wp14:sizeRelH relativeFrom="page">
            <wp14:pctWidth>0</wp14:pctWidth>
          </wp14:sizeRelH>
          <wp14:sizeRelV relativeFrom="page">
            <wp14:pctHeight>0</wp14:pctHeight>
          </wp14:sizeRelV>
        </wp:anchor>
      </w:drawing>
    </w:r>
    <w:r w:rsidRPr="005A1D20">
      <w:rPr>
        <w:rFonts w:ascii="Segoe UI Semilight" w:hAnsi="Segoe UI Semilight" w:cs="Segoe UI Semilight"/>
        <w:szCs w:val="22"/>
      </w:rPr>
      <w:t xml:space="preserve"> </w:t>
    </w:r>
    <w:r w:rsidR="00450C75" w:rsidRPr="005A1D20">
      <w:rPr>
        <w:rFonts w:ascii="Segoe UI Semilight" w:hAnsi="Segoe UI Semilight" w:cs="Segoe UI Semilight"/>
        <w:szCs w:val="22"/>
      </w:rPr>
      <w:t>Hôpitaux Universitaires de Paris Seine Saint Denis</w:t>
    </w:r>
    <w:r w:rsidR="00450C75">
      <w:rPr>
        <w:rFonts w:ascii="Segoe UI Semilight" w:hAnsi="Segoe UI Semilight" w:cs="Segoe UI Semilight"/>
        <w:szCs w:val="22"/>
      </w:rPr>
      <w:t xml:space="preserve"> | </w:t>
    </w:r>
    <w:r w:rsidR="00450C75" w:rsidRPr="005A1D20">
      <w:rPr>
        <w:rFonts w:ascii="Segoe UI Semilight" w:hAnsi="Segoe UI Semilight" w:cs="Segoe UI Semilight"/>
        <w:szCs w:val="22"/>
      </w:rPr>
      <w:t>Cellules des marché</w:t>
    </w:r>
    <w:r w:rsidR="00450C75">
      <w:rPr>
        <w:rFonts w:ascii="Segoe UI Semilight" w:hAnsi="Segoe UI Semilight" w:cs="Segoe UI Semilight"/>
        <w:szCs w:val="22"/>
      </w:rPr>
      <w:t xml:space="preserve">s | </w:t>
    </w:r>
    <w:r w:rsidR="00450C75" w:rsidRPr="005A1D20">
      <w:rPr>
        <w:rFonts w:ascii="Segoe UI Semilight" w:hAnsi="Segoe UI Semilight" w:cs="Segoe UI Semilight"/>
        <w:szCs w:val="22"/>
      </w:rPr>
      <w:t>125, rue de Stalingrad</w:t>
    </w:r>
    <w:r w:rsidR="00450C75">
      <w:rPr>
        <w:rFonts w:ascii="Segoe UI Semilight" w:hAnsi="Segoe UI Semilight" w:cs="Segoe UI Semilight"/>
        <w:szCs w:val="22"/>
      </w:rPr>
      <w:t xml:space="preserve"> | </w:t>
    </w:r>
    <w:r w:rsidR="00450C75" w:rsidRPr="005A1D20">
      <w:rPr>
        <w:rFonts w:ascii="Segoe UI Semilight" w:hAnsi="Segoe UI Semilight" w:cs="Segoe UI Semilight"/>
        <w:szCs w:val="22"/>
      </w:rPr>
      <w:t>93009 Bobigny</w:t>
    </w:r>
    <w:r w:rsidR="00450C75">
      <w:rPr>
        <w:rFonts w:ascii="Segoe UI Semilight" w:hAnsi="Segoe UI Semilight" w:cs="Segoe UI Semilight"/>
        <w:szCs w:val="22"/>
      </w:rPr>
      <w:t xml:space="preserve"> | </w:t>
    </w:r>
    <w:r w:rsidR="00450C75" w:rsidRPr="005A1D20">
      <w:rPr>
        <w:rFonts w:ascii="Segoe UI Semilight" w:hAnsi="Segoe UI Semilight" w:cs="Segoe UI Semilight"/>
        <w:szCs w:val="22"/>
      </w:rPr>
      <w:t>01.48.95.57.22</w:t>
    </w:r>
    <w:r w:rsidR="00450C75">
      <w:rPr>
        <w:rFonts w:ascii="Segoe UI Semilight" w:hAnsi="Segoe UI Semilight" w:cs="Segoe UI Semilight"/>
        <w:szCs w:val="22"/>
      </w:rPr>
      <w:t xml:space="preserve"> | </w:t>
    </w:r>
    <w:hyperlink r:id="rId2" w:history="1">
      <w:r w:rsidR="00450C75" w:rsidRPr="00AE6789">
        <w:rPr>
          <w:rStyle w:val="Lienhypertexte"/>
          <w:rFonts w:ascii="Segoe UI Semilight" w:hAnsi="Segoe UI Semilight" w:cs="Segoe UI Semilight"/>
          <w:szCs w:val="22"/>
        </w:rPr>
        <w:t>avc-cellule.marches@aphp.fr</w:t>
      </w:r>
    </w:hyperlink>
    <w:r w:rsidR="00450C75">
      <w:rPr>
        <w:rStyle w:val="Numrodepage"/>
      </w:rPr>
      <w:tab/>
    </w:r>
    <w:r w:rsidR="00450C75">
      <w:rPr>
        <w:rStyle w:val="Numrodepage"/>
      </w:rPr>
      <w:tab/>
    </w:r>
  </w:p>
  <w:p w14:paraId="1C6C3AA3" w14:textId="77777777" w:rsidR="00450C75" w:rsidRDefault="00450C75" w:rsidP="00450C75">
    <w:pPr>
      <w:pStyle w:val="Pieddepage"/>
    </w:pPr>
  </w:p>
  <w:p w14:paraId="7F124E8F" w14:textId="77777777" w:rsidR="0028376E" w:rsidRPr="00450C75" w:rsidRDefault="0028376E" w:rsidP="00450C7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26381F" w:rsidRPr="00E85C94" w14:paraId="6D35225C" w14:textId="77777777" w:rsidTr="00E90E8E">
      <w:trPr>
        <w:trHeight w:val="70"/>
        <w:jc w:val="center"/>
      </w:trPr>
      <w:tc>
        <w:tcPr>
          <w:tcW w:w="1870" w:type="dxa"/>
          <w:vAlign w:val="center"/>
        </w:tcPr>
        <w:p w14:paraId="0FEBE654" w14:textId="0C0F3575" w:rsidR="0026381F" w:rsidRDefault="0026381F" w:rsidP="00151439">
          <w:pPr>
            <w:pStyle w:val="Pieddepage"/>
            <w:jc w:val="center"/>
            <w:rPr>
              <w:rFonts w:cs="Segoe UI"/>
              <w:sz w:val="14"/>
              <w:szCs w:val="16"/>
              <w:lang w:val="en-GB"/>
            </w:rPr>
          </w:pPr>
          <w:r>
            <w:rPr>
              <w:rFonts w:cs="Segoe UI"/>
              <w:sz w:val="14"/>
              <w:szCs w:val="16"/>
            </w:rPr>
            <w:t>2</w:t>
          </w:r>
          <w:r w:rsidR="00B31825">
            <w:rPr>
              <w:rFonts w:cs="Segoe UI"/>
              <w:sz w:val="14"/>
              <w:szCs w:val="16"/>
            </w:rPr>
            <w:t>5</w:t>
          </w:r>
          <w:r>
            <w:rPr>
              <w:rFonts w:cs="Segoe UI"/>
              <w:sz w:val="14"/>
              <w:szCs w:val="16"/>
            </w:rPr>
            <w:t xml:space="preserve"> GH93 </w:t>
          </w:r>
          <w:r w:rsidR="00B31825">
            <w:rPr>
              <w:rFonts w:cs="Segoe UI"/>
              <w:sz w:val="14"/>
              <w:szCs w:val="16"/>
            </w:rPr>
            <w:t>31</w:t>
          </w:r>
          <w:r>
            <w:rPr>
              <w:rFonts w:cs="Segoe UI"/>
              <w:sz w:val="14"/>
              <w:szCs w:val="16"/>
            </w:rPr>
            <w:t xml:space="preserve"> ECO</w:t>
          </w:r>
        </w:p>
      </w:tc>
      <w:tc>
        <w:tcPr>
          <w:tcW w:w="5716" w:type="dxa"/>
          <w:vAlign w:val="center"/>
        </w:tcPr>
        <w:p w14:paraId="67EFCC4D" w14:textId="77777777" w:rsidR="0026381F" w:rsidRDefault="00151439" w:rsidP="0026381F">
          <w:pPr>
            <w:pStyle w:val="Pieddepage"/>
            <w:jc w:val="center"/>
            <w:rPr>
              <w:rFonts w:cs="Segoe UI"/>
              <w:sz w:val="14"/>
              <w:szCs w:val="16"/>
            </w:rPr>
          </w:pPr>
          <w:r w:rsidRPr="00151439">
            <w:rPr>
              <w:rFonts w:cs="Segoe UI"/>
              <w:sz w:val="14"/>
              <w:szCs w:val="16"/>
            </w:rPr>
            <w:t>Distributeurs de boissons chaudes pour petits déjeuners et machines à café pour les besoins des Hôpitaux Universitaires Paris Seine Saint-Denis</w:t>
          </w:r>
        </w:p>
      </w:tc>
      <w:tc>
        <w:tcPr>
          <w:tcW w:w="1455" w:type="dxa"/>
          <w:vMerge w:val="restart"/>
          <w:vAlign w:val="center"/>
        </w:tcPr>
        <w:p w14:paraId="757D911E" w14:textId="77777777" w:rsidR="0026381F" w:rsidRPr="00E85C94" w:rsidRDefault="0026381F" w:rsidP="0026381F">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9D34A4">
            <w:rPr>
              <w:rStyle w:val="Numrodepage"/>
              <w:rFonts w:cs="Segoe UI"/>
              <w:b/>
              <w:noProof/>
              <w:sz w:val="16"/>
              <w:szCs w:val="16"/>
            </w:rPr>
            <w:t>2</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9D34A4">
            <w:rPr>
              <w:rStyle w:val="Numrodepage"/>
              <w:rFonts w:cs="Segoe UI"/>
              <w:b/>
              <w:noProof/>
              <w:sz w:val="16"/>
              <w:szCs w:val="16"/>
            </w:rPr>
            <w:t>3</w:t>
          </w:r>
          <w:r w:rsidRPr="00E85C94">
            <w:rPr>
              <w:rStyle w:val="Numrodepage"/>
              <w:rFonts w:cs="Segoe UI"/>
              <w:b/>
              <w:sz w:val="16"/>
              <w:szCs w:val="16"/>
            </w:rPr>
            <w:fldChar w:fldCharType="end"/>
          </w:r>
        </w:p>
      </w:tc>
    </w:tr>
    <w:tr w:rsidR="0026381F" w:rsidRPr="00E85C94" w14:paraId="41A1220C" w14:textId="77777777" w:rsidTr="00E90E8E">
      <w:trPr>
        <w:trHeight w:val="95"/>
        <w:jc w:val="center"/>
      </w:trPr>
      <w:tc>
        <w:tcPr>
          <w:tcW w:w="1870" w:type="dxa"/>
          <w:vAlign w:val="center"/>
        </w:tcPr>
        <w:p w14:paraId="2A740402" w14:textId="2CA25725" w:rsidR="0026381F" w:rsidRDefault="0026381F" w:rsidP="0026381F">
          <w:pPr>
            <w:pStyle w:val="Pieddepage"/>
            <w:jc w:val="center"/>
            <w:rPr>
              <w:rFonts w:cs="Segoe UI"/>
              <w:sz w:val="14"/>
              <w:szCs w:val="16"/>
            </w:rPr>
          </w:pPr>
          <w:r>
            <w:rPr>
              <w:rFonts w:cs="Segoe UI"/>
              <w:sz w:val="14"/>
              <w:szCs w:val="16"/>
            </w:rPr>
            <w:t>CRT</w:t>
          </w:r>
        </w:p>
      </w:tc>
      <w:tc>
        <w:tcPr>
          <w:tcW w:w="5716" w:type="dxa"/>
          <w:vAlign w:val="center"/>
        </w:tcPr>
        <w:p w14:paraId="3FCA7973" w14:textId="6C6281C0" w:rsidR="0026381F" w:rsidRDefault="006D34CC" w:rsidP="0026381F">
          <w:pPr>
            <w:pStyle w:val="Pieddepage"/>
            <w:jc w:val="center"/>
            <w:rPr>
              <w:rFonts w:cs="Segoe UI"/>
              <w:sz w:val="14"/>
              <w:szCs w:val="16"/>
            </w:rPr>
          </w:pPr>
          <w:r>
            <w:rPr>
              <w:rFonts w:cs="Segoe UI"/>
              <w:sz w:val="14"/>
              <w:szCs w:val="16"/>
            </w:rPr>
            <w:t xml:space="preserve">Juillet </w:t>
          </w:r>
          <w:r w:rsidR="00B31825">
            <w:rPr>
              <w:rFonts w:cs="Segoe UI"/>
              <w:sz w:val="14"/>
              <w:szCs w:val="16"/>
            </w:rPr>
            <w:t>2025</w:t>
          </w:r>
        </w:p>
      </w:tc>
      <w:tc>
        <w:tcPr>
          <w:tcW w:w="1455" w:type="dxa"/>
          <w:vMerge/>
          <w:vAlign w:val="center"/>
        </w:tcPr>
        <w:p w14:paraId="55A1F782" w14:textId="77777777" w:rsidR="0026381F" w:rsidRPr="00E85C94" w:rsidRDefault="0026381F" w:rsidP="0026381F">
          <w:pPr>
            <w:pStyle w:val="Pieddepage"/>
            <w:jc w:val="center"/>
            <w:rPr>
              <w:rFonts w:cs="Segoe UI"/>
              <w:sz w:val="10"/>
              <w:szCs w:val="16"/>
            </w:rPr>
          </w:pPr>
        </w:p>
      </w:tc>
    </w:tr>
  </w:tbl>
  <w:p w14:paraId="5DA40ECF" w14:textId="77777777" w:rsidR="00450C75" w:rsidRPr="00450C75" w:rsidRDefault="00450C75" w:rsidP="00450C75">
    <w:pPr>
      <w:pStyle w:val="Pieddepage"/>
    </w:pPr>
    <w:r>
      <w:rPr>
        <w:noProof/>
      </w:rPr>
      <mc:AlternateContent>
        <mc:Choice Requires="wps">
          <w:drawing>
            <wp:anchor distT="0" distB="0" distL="114300" distR="114300" simplePos="0" relativeHeight="251663360" behindDoc="0" locked="0" layoutInCell="1" allowOverlap="1" wp14:anchorId="266E0476" wp14:editId="65ADF151">
              <wp:simplePos x="0" y="0"/>
              <wp:positionH relativeFrom="column">
                <wp:posOffset>-1178560</wp:posOffset>
              </wp:positionH>
              <wp:positionV relativeFrom="paragraph">
                <wp:posOffset>285175</wp:posOffset>
              </wp:positionV>
              <wp:extent cx="10722634" cy="146649"/>
              <wp:effectExtent l="0" t="0" r="21590" b="2540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22634" cy="146649"/>
                      </a:xfrm>
                      <a:prstGeom prst="rect">
                        <a:avLst/>
                      </a:prstGeom>
                      <a:solidFill>
                        <a:srgbClr val="46A951"/>
                      </a:solidFill>
                      <a:ln w="9525">
                        <a:solidFill>
                          <a:srgbClr val="46A95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843AD" id="Rectangle 5" o:spid="_x0000_s1026" style="position:absolute;margin-left:-92.8pt;margin-top:22.45pt;width:844.3pt;height:11.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" fillcolor="#46a951" strokecolor="#46a951"/>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7C37E" w14:textId="77777777" w:rsidR="00164D4D" w:rsidRDefault="00164D4D">
      <w:r>
        <w:separator/>
      </w:r>
    </w:p>
  </w:footnote>
  <w:footnote w:type="continuationSeparator" w:id="0">
    <w:p w14:paraId="59978B2B" w14:textId="77777777" w:rsidR="00164D4D" w:rsidRDefault="00164D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E974A" w14:textId="77777777" w:rsidR="0028376E" w:rsidRDefault="0028376E">
    <w:pPr>
      <w:pStyle w:val="En-tte"/>
    </w:pPr>
    <w:r>
      <w:rPr>
        <w:noProof/>
      </w:rPr>
      <w:drawing>
        <wp:anchor distT="0" distB="0" distL="114300" distR="114300" simplePos="0" relativeHeight="251658240" behindDoc="0" locked="0" layoutInCell="1" allowOverlap="1" wp14:anchorId="5BB32C22" wp14:editId="03B10A4B">
          <wp:simplePos x="0" y="0"/>
          <wp:positionH relativeFrom="column">
            <wp:posOffset>4830445</wp:posOffset>
          </wp:positionH>
          <wp:positionV relativeFrom="paragraph">
            <wp:posOffset>-387350</wp:posOffset>
          </wp:positionV>
          <wp:extent cx="1657350" cy="332105"/>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627C6" w14:textId="77777777" w:rsidR="0028376E" w:rsidRDefault="00450C75">
    <w:pPr>
      <w:pStyle w:val="En-tte"/>
    </w:pPr>
    <w:r>
      <w:rPr>
        <w:noProof/>
      </w:rPr>
      <w:drawing>
        <wp:anchor distT="0" distB="0" distL="114300" distR="114300" simplePos="0" relativeHeight="251668480" behindDoc="0" locked="0" layoutInCell="1" allowOverlap="1" wp14:anchorId="15E4A699" wp14:editId="7FD7F712">
          <wp:simplePos x="0" y="0"/>
          <wp:positionH relativeFrom="column">
            <wp:posOffset>3494057</wp:posOffset>
          </wp:positionH>
          <wp:positionV relativeFrom="paragraph">
            <wp:posOffset>-442451</wp:posOffset>
          </wp:positionV>
          <wp:extent cx="2930525" cy="587375"/>
          <wp:effectExtent l="0" t="0" r="3175" b="3175"/>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B352F94"/>
    <w:multiLevelType w:val="hybridMultilevel"/>
    <w:tmpl w:val="18D85C90"/>
    <w:lvl w:ilvl="0" w:tplc="04130001">
      <w:start w:val="1"/>
      <w:numFmt w:val="bullet"/>
      <w:lvlText w:val=""/>
      <w:lvlJc w:val="left"/>
      <w:pPr>
        <w:ind w:left="1288" w:hanging="360"/>
      </w:pPr>
      <w:rPr>
        <w:rFonts w:ascii="Symbol" w:hAnsi="Symbol" w:hint="default"/>
      </w:rPr>
    </w:lvl>
    <w:lvl w:ilvl="1" w:tplc="04130003" w:tentative="1">
      <w:start w:val="1"/>
      <w:numFmt w:val="bullet"/>
      <w:lvlText w:val="o"/>
      <w:lvlJc w:val="left"/>
      <w:pPr>
        <w:ind w:left="2008" w:hanging="360"/>
      </w:pPr>
      <w:rPr>
        <w:rFonts w:ascii="Courier New" w:hAnsi="Courier New" w:cs="Courier New" w:hint="default"/>
      </w:rPr>
    </w:lvl>
    <w:lvl w:ilvl="2" w:tplc="04130005" w:tentative="1">
      <w:start w:val="1"/>
      <w:numFmt w:val="bullet"/>
      <w:lvlText w:val=""/>
      <w:lvlJc w:val="left"/>
      <w:pPr>
        <w:ind w:left="2728" w:hanging="360"/>
      </w:pPr>
      <w:rPr>
        <w:rFonts w:ascii="Wingdings" w:hAnsi="Wingdings" w:hint="default"/>
      </w:rPr>
    </w:lvl>
    <w:lvl w:ilvl="3" w:tplc="04130001" w:tentative="1">
      <w:start w:val="1"/>
      <w:numFmt w:val="bullet"/>
      <w:lvlText w:val=""/>
      <w:lvlJc w:val="left"/>
      <w:pPr>
        <w:ind w:left="3448" w:hanging="360"/>
      </w:pPr>
      <w:rPr>
        <w:rFonts w:ascii="Symbol" w:hAnsi="Symbol" w:hint="default"/>
      </w:rPr>
    </w:lvl>
    <w:lvl w:ilvl="4" w:tplc="04130003" w:tentative="1">
      <w:start w:val="1"/>
      <w:numFmt w:val="bullet"/>
      <w:lvlText w:val="o"/>
      <w:lvlJc w:val="left"/>
      <w:pPr>
        <w:ind w:left="4168" w:hanging="360"/>
      </w:pPr>
      <w:rPr>
        <w:rFonts w:ascii="Courier New" w:hAnsi="Courier New" w:cs="Courier New" w:hint="default"/>
      </w:rPr>
    </w:lvl>
    <w:lvl w:ilvl="5" w:tplc="04130005" w:tentative="1">
      <w:start w:val="1"/>
      <w:numFmt w:val="bullet"/>
      <w:lvlText w:val=""/>
      <w:lvlJc w:val="left"/>
      <w:pPr>
        <w:ind w:left="4888" w:hanging="360"/>
      </w:pPr>
      <w:rPr>
        <w:rFonts w:ascii="Wingdings" w:hAnsi="Wingdings" w:hint="default"/>
      </w:rPr>
    </w:lvl>
    <w:lvl w:ilvl="6" w:tplc="04130001" w:tentative="1">
      <w:start w:val="1"/>
      <w:numFmt w:val="bullet"/>
      <w:lvlText w:val=""/>
      <w:lvlJc w:val="left"/>
      <w:pPr>
        <w:ind w:left="5608" w:hanging="360"/>
      </w:pPr>
      <w:rPr>
        <w:rFonts w:ascii="Symbol" w:hAnsi="Symbol" w:hint="default"/>
      </w:rPr>
    </w:lvl>
    <w:lvl w:ilvl="7" w:tplc="04130003" w:tentative="1">
      <w:start w:val="1"/>
      <w:numFmt w:val="bullet"/>
      <w:lvlText w:val="o"/>
      <w:lvlJc w:val="left"/>
      <w:pPr>
        <w:ind w:left="6328" w:hanging="360"/>
      </w:pPr>
      <w:rPr>
        <w:rFonts w:ascii="Courier New" w:hAnsi="Courier New" w:cs="Courier New" w:hint="default"/>
      </w:rPr>
    </w:lvl>
    <w:lvl w:ilvl="8" w:tplc="04130005" w:tentative="1">
      <w:start w:val="1"/>
      <w:numFmt w:val="bullet"/>
      <w:lvlText w:val=""/>
      <w:lvlJc w:val="left"/>
      <w:pPr>
        <w:ind w:left="7048" w:hanging="360"/>
      </w:pPr>
      <w:rPr>
        <w:rFonts w:ascii="Wingdings" w:hAnsi="Wingdings" w:hint="default"/>
      </w:rPr>
    </w:lvl>
  </w:abstractNum>
  <w:abstractNum w:abstractNumId="6" w15:restartNumberingAfterBreak="0">
    <w:nsid w:val="0B5E5243"/>
    <w:multiLevelType w:val="multilevel"/>
    <w:tmpl w:val="CBE22D14"/>
    <w:lvl w:ilvl="0">
      <w:start w:val="1"/>
      <w:numFmt w:val="upperRoman"/>
      <w:pStyle w:val="Titre1"/>
      <w:lvlText w:val="Article %1."/>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Titre2"/>
      <w:isLgl/>
      <w:lvlText w:val="Section %1.%2"/>
      <w:lvlJc w:val="left"/>
      <w:pPr>
        <w:ind w:left="426"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7" w15:restartNumberingAfterBreak="0">
    <w:nsid w:val="1AC51B4B"/>
    <w:multiLevelType w:val="hybridMultilevel"/>
    <w:tmpl w:val="8610B376"/>
    <w:lvl w:ilvl="0" w:tplc="7F740DE6">
      <w:start w:val="16"/>
      <w:numFmt w:val="bullet"/>
      <w:lvlText w:val="-"/>
      <w:lvlJc w:val="left"/>
      <w:pPr>
        <w:ind w:left="1065" w:hanging="360"/>
      </w:pPr>
      <w:rPr>
        <w:rFonts w:ascii="Times New Roman" w:eastAsia="Times New Roman" w:hAnsi="Times New Roman" w:cs="Times New Roman"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8" w15:restartNumberingAfterBreak="0">
    <w:nsid w:val="29A546EC"/>
    <w:multiLevelType w:val="multilevel"/>
    <w:tmpl w:val="040C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B755C2F"/>
    <w:multiLevelType w:val="hybridMultilevel"/>
    <w:tmpl w:val="7F02F798"/>
    <w:lvl w:ilvl="0" w:tplc="040C0007">
      <w:start w:val="1"/>
      <w:numFmt w:val="bullet"/>
      <w:lvlText w:val=""/>
      <w:lvlPicBulletId w:val="0"/>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0" w15:restartNumberingAfterBreak="0">
    <w:nsid w:val="311478D5"/>
    <w:multiLevelType w:val="hybridMultilevel"/>
    <w:tmpl w:val="A572B1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8FA75F1"/>
    <w:multiLevelType w:val="hybridMultilevel"/>
    <w:tmpl w:val="F38CD770"/>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2" w15:restartNumberingAfterBreak="0">
    <w:nsid w:val="4EEB4148"/>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3" w15:restartNumberingAfterBreak="0">
    <w:nsid w:val="51600ABE"/>
    <w:multiLevelType w:val="hybridMultilevel"/>
    <w:tmpl w:val="90B86A22"/>
    <w:lvl w:ilvl="0" w:tplc="04130001">
      <w:start w:val="1"/>
      <w:numFmt w:val="bullet"/>
      <w:lvlText w:val=""/>
      <w:lvlJc w:val="left"/>
      <w:pPr>
        <w:ind w:left="644" w:hanging="360"/>
      </w:pPr>
      <w:rPr>
        <w:rFonts w:ascii="Symbol" w:hAnsi="Symbol"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14" w15:restartNumberingAfterBreak="0">
    <w:nsid w:val="527B10DC"/>
    <w:multiLevelType w:val="hybridMultilevel"/>
    <w:tmpl w:val="57164BD0"/>
    <w:lvl w:ilvl="0" w:tplc="38B2834A">
      <w:numFmt w:val="bullet"/>
      <w:lvlText w:val="-"/>
      <w:lvlJc w:val="left"/>
      <w:pPr>
        <w:ind w:left="644" w:hanging="360"/>
      </w:pPr>
      <w:rPr>
        <w:rFonts w:ascii="Segoe UI Semilight" w:eastAsia="Times New Roman" w:hAnsi="Segoe UI Semilight" w:cs="Segoe UI Semilight"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15" w15:restartNumberingAfterBreak="0">
    <w:nsid w:val="5EDE31BA"/>
    <w:multiLevelType w:val="hybridMultilevel"/>
    <w:tmpl w:val="CD76DC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789451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7" w15:restartNumberingAfterBreak="0">
    <w:nsid w:val="7CAE7637"/>
    <w:multiLevelType w:val="hybridMultilevel"/>
    <w:tmpl w:val="926A7038"/>
    <w:lvl w:ilvl="0" w:tplc="06A077A6">
      <w:start w:val="4"/>
      <w:numFmt w:val="bullet"/>
      <w:lvlText w:val="-"/>
      <w:lvlJc w:val="left"/>
      <w:pPr>
        <w:ind w:left="928" w:hanging="360"/>
      </w:pPr>
      <w:rPr>
        <w:rFonts w:ascii="Calibri" w:eastAsia="Times New Roman" w:hAnsi="Calibri" w:cs="Calibri"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num w:numId="1">
    <w:abstractNumId w:val="12"/>
  </w:num>
  <w:num w:numId="2">
    <w:abstractNumId w:val="16"/>
  </w:num>
  <w:num w:numId="3">
    <w:abstractNumId w:val="9"/>
  </w:num>
  <w:num w:numId="4">
    <w:abstractNumId w:val="17"/>
  </w:num>
  <w:num w:numId="5">
    <w:abstractNumId w:val="6"/>
  </w:num>
  <w:num w:numId="6">
    <w:abstractNumId w:val="8"/>
  </w:num>
  <w:num w:numId="7">
    <w:abstractNumId w:val="5"/>
  </w:num>
  <w:num w:numId="8">
    <w:abstractNumId w:val="11"/>
  </w:num>
  <w:num w:numId="9">
    <w:abstractNumId w:val="14"/>
  </w:num>
  <w:num w:numId="10">
    <w:abstractNumId w:val="13"/>
  </w:num>
  <w:num w:numId="11">
    <w:abstractNumId w:val="15"/>
  </w:num>
  <w:num w:numId="12">
    <w:abstractNumId w:val="10"/>
  </w:num>
  <w:num w:numId="13">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7896"/>
    <w:rsid w:val="00007E23"/>
    <w:rsid w:val="00015696"/>
    <w:rsid w:val="00017C58"/>
    <w:rsid w:val="000205D2"/>
    <w:rsid w:val="000228CC"/>
    <w:rsid w:val="0003052B"/>
    <w:rsid w:val="00033DB9"/>
    <w:rsid w:val="00034D40"/>
    <w:rsid w:val="00036E24"/>
    <w:rsid w:val="00040222"/>
    <w:rsid w:val="00040D73"/>
    <w:rsid w:val="000459C7"/>
    <w:rsid w:val="0005709F"/>
    <w:rsid w:val="00060710"/>
    <w:rsid w:val="00061C94"/>
    <w:rsid w:val="000713FA"/>
    <w:rsid w:val="00071F82"/>
    <w:rsid w:val="0007666F"/>
    <w:rsid w:val="000769B9"/>
    <w:rsid w:val="000775F2"/>
    <w:rsid w:val="0008366C"/>
    <w:rsid w:val="00084CD9"/>
    <w:rsid w:val="00085274"/>
    <w:rsid w:val="000A25DD"/>
    <w:rsid w:val="000A6C42"/>
    <w:rsid w:val="000D1EB9"/>
    <w:rsid w:val="000D32AA"/>
    <w:rsid w:val="000D5837"/>
    <w:rsid w:val="000D5B19"/>
    <w:rsid w:val="000D743C"/>
    <w:rsid w:val="000E0A55"/>
    <w:rsid w:val="000E0B31"/>
    <w:rsid w:val="000E162B"/>
    <w:rsid w:val="000E1DE6"/>
    <w:rsid w:val="000E6B5C"/>
    <w:rsid w:val="000F4522"/>
    <w:rsid w:val="00100F6C"/>
    <w:rsid w:val="001012BF"/>
    <w:rsid w:val="0010425F"/>
    <w:rsid w:val="001045EB"/>
    <w:rsid w:val="0010650B"/>
    <w:rsid w:val="0011130C"/>
    <w:rsid w:val="001138DF"/>
    <w:rsid w:val="00114B50"/>
    <w:rsid w:val="0011712B"/>
    <w:rsid w:val="001177FC"/>
    <w:rsid w:val="00125DD0"/>
    <w:rsid w:val="00125EA4"/>
    <w:rsid w:val="00126CD3"/>
    <w:rsid w:val="00133798"/>
    <w:rsid w:val="00133DE1"/>
    <w:rsid w:val="0013452C"/>
    <w:rsid w:val="00135262"/>
    <w:rsid w:val="001364A5"/>
    <w:rsid w:val="00147597"/>
    <w:rsid w:val="00147F0C"/>
    <w:rsid w:val="001503C1"/>
    <w:rsid w:val="00151439"/>
    <w:rsid w:val="00154344"/>
    <w:rsid w:val="001545D4"/>
    <w:rsid w:val="00161267"/>
    <w:rsid w:val="00161F65"/>
    <w:rsid w:val="00164231"/>
    <w:rsid w:val="00164D4D"/>
    <w:rsid w:val="00167273"/>
    <w:rsid w:val="001712DE"/>
    <w:rsid w:val="00173D4F"/>
    <w:rsid w:val="001769B5"/>
    <w:rsid w:val="00177BC9"/>
    <w:rsid w:val="001817D5"/>
    <w:rsid w:val="00185F8E"/>
    <w:rsid w:val="00186165"/>
    <w:rsid w:val="001868E1"/>
    <w:rsid w:val="0018790D"/>
    <w:rsid w:val="00190613"/>
    <w:rsid w:val="00194AAE"/>
    <w:rsid w:val="00194F04"/>
    <w:rsid w:val="00195362"/>
    <w:rsid w:val="001A1534"/>
    <w:rsid w:val="001A2DC8"/>
    <w:rsid w:val="001A417B"/>
    <w:rsid w:val="001B326E"/>
    <w:rsid w:val="001C1899"/>
    <w:rsid w:val="001D1693"/>
    <w:rsid w:val="001D47A8"/>
    <w:rsid w:val="001D5AC5"/>
    <w:rsid w:val="001E5871"/>
    <w:rsid w:val="001F02A1"/>
    <w:rsid w:val="001F0F75"/>
    <w:rsid w:val="001F30D4"/>
    <w:rsid w:val="0020179F"/>
    <w:rsid w:val="002038BA"/>
    <w:rsid w:val="00207A64"/>
    <w:rsid w:val="002100C3"/>
    <w:rsid w:val="00213B41"/>
    <w:rsid w:val="002145CC"/>
    <w:rsid w:val="00214B59"/>
    <w:rsid w:val="00215DC1"/>
    <w:rsid w:val="00223E46"/>
    <w:rsid w:val="002270BA"/>
    <w:rsid w:val="00231507"/>
    <w:rsid w:val="00234556"/>
    <w:rsid w:val="00236D74"/>
    <w:rsid w:val="00236FEA"/>
    <w:rsid w:val="0024650A"/>
    <w:rsid w:val="00246C58"/>
    <w:rsid w:val="0026381F"/>
    <w:rsid w:val="00273559"/>
    <w:rsid w:val="00273827"/>
    <w:rsid w:val="00273ED8"/>
    <w:rsid w:val="00273F14"/>
    <w:rsid w:val="00274C90"/>
    <w:rsid w:val="0028093C"/>
    <w:rsid w:val="00280B0B"/>
    <w:rsid w:val="00282E55"/>
    <w:rsid w:val="0028376E"/>
    <w:rsid w:val="00285A25"/>
    <w:rsid w:val="002A0D61"/>
    <w:rsid w:val="002B71B0"/>
    <w:rsid w:val="002C1FBE"/>
    <w:rsid w:val="002C3728"/>
    <w:rsid w:val="002C3EAC"/>
    <w:rsid w:val="002C4BCD"/>
    <w:rsid w:val="002C6C05"/>
    <w:rsid w:val="002D53F0"/>
    <w:rsid w:val="002E05DC"/>
    <w:rsid w:val="002E709D"/>
    <w:rsid w:val="002F0E15"/>
    <w:rsid w:val="002F1C38"/>
    <w:rsid w:val="002F4882"/>
    <w:rsid w:val="002F5761"/>
    <w:rsid w:val="002F6A06"/>
    <w:rsid w:val="00300E89"/>
    <w:rsid w:val="0030119E"/>
    <w:rsid w:val="00301AD2"/>
    <w:rsid w:val="003042DE"/>
    <w:rsid w:val="003105F8"/>
    <w:rsid w:val="00310704"/>
    <w:rsid w:val="003126A6"/>
    <w:rsid w:val="00315275"/>
    <w:rsid w:val="00317315"/>
    <w:rsid w:val="00322BCD"/>
    <w:rsid w:val="003233B5"/>
    <w:rsid w:val="00324174"/>
    <w:rsid w:val="00324DF4"/>
    <w:rsid w:val="003331B1"/>
    <w:rsid w:val="00337569"/>
    <w:rsid w:val="00344C86"/>
    <w:rsid w:val="00347A7D"/>
    <w:rsid w:val="00356237"/>
    <w:rsid w:val="003614BE"/>
    <w:rsid w:val="00362C81"/>
    <w:rsid w:val="00363305"/>
    <w:rsid w:val="00367F40"/>
    <w:rsid w:val="00380509"/>
    <w:rsid w:val="00391BA1"/>
    <w:rsid w:val="00392F4A"/>
    <w:rsid w:val="00393A13"/>
    <w:rsid w:val="0039681D"/>
    <w:rsid w:val="003A0260"/>
    <w:rsid w:val="003A420B"/>
    <w:rsid w:val="003A4B7C"/>
    <w:rsid w:val="003A5DA5"/>
    <w:rsid w:val="003B63BA"/>
    <w:rsid w:val="003C0CB5"/>
    <w:rsid w:val="003C425B"/>
    <w:rsid w:val="003C59C9"/>
    <w:rsid w:val="003C6A13"/>
    <w:rsid w:val="003C7A1E"/>
    <w:rsid w:val="003D0A84"/>
    <w:rsid w:val="003D5194"/>
    <w:rsid w:val="003E007A"/>
    <w:rsid w:val="003E177D"/>
    <w:rsid w:val="003E272A"/>
    <w:rsid w:val="003E7C66"/>
    <w:rsid w:val="003F120B"/>
    <w:rsid w:val="003F3127"/>
    <w:rsid w:val="003F7CA3"/>
    <w:rsid w:val="0040749F"/>
    <w:rsid w:val="00410D8D"/>
    <w:rsid w:val="00412B90"/>
    <w:rsid w:val="00415BB7"/>
    <w:rsid w:val="00424EE9"/>
    <w:rsid w:val="00426D94"/>
    <w:rsid w:val="00431E56"/>
    <w:rsid w:val="00441B8A"/>
    <w:rsid w:val="00444329"/>
    <w:rsid w:val="004456DE"/>
    <w:rsid w:val="00450C75"/>
    <w:rsid w:val="00453377"/>
    <w:rsid w:val="00454E89"/>
    <w:rsid w:val="004565F3"/>
    <w:rsid w:val="00466AEA"/>
    <w:rsid w:val="00474090"/>
    <w:rsid w:val="00477595"/>
    <w:rsid w:val="0048269D"/>
    <w:rsid w:val="00483558"/>
    <w:rsid w:val="00487E71"/>
    <w:rsid w:val="004A1A4A"/>
    <w:rsid w:val="004A2269"/>
    <w:rsid w:val="004A46B0"/>
    <w:rsid w:val="004A4B46"/>
    <w:rsid w:val="004A74DA"/>
    <w:rsid w:val="004B4655"/>
    <w:rsid w:val="004B482F"/>
    <w:rsid w:val="004B75BE"/>
    <w:rsid w:val="004C2F24"/>
    <w:rsid w:val="004C5F1D"/>
    <w:rsid w:val="004D0027"/>
    <w:rsid w:val="004D2B12"/>
    <w:rsid w:val="004D3F63"/>
    <w:rsid w:val="004E0353"/>
    <w:rsid w:val="004E1A02"/>
    <w:rsid w:val="004F17F5"/>
    <w:rsid w:val="004F4F7A"/>
    <w:rsid w:val="0050251E"/>
    <w:rsid w:val="00502F64"/>
    <w:rsid w:val="005073B8"/>
    <w:rsid w:val="00512B1C"/>
    <w:rsid w:val="00512FF6"/>
    <w:rsid w:val="005234AD"/>
    <w:rsid w:val="005306B5"/>
    <w:rsid w:val="0054155D"/>
    <w:rsid w:val="00545CCD"/>
    <w:rsid w:val="00557D05"/>
    <w:rsid w:val="00562066"/>
    <w:rsid w:val="005672D3"/>
    <w:rsid w:val="005738B1"/>
    <w:rsid w:val="00575DDD"/>
    <w:rsid w:val="00581D22"/>
    <w:rsid w:val="00583F5D"/>
    <w:rsid w:val="0058704A"/>
    <w:rsid w:val="0058770E"/>
    <w:rsid w:val="0059112B"/>
    <w:rsid w:val="00592FFC"/>
    <w:rsid w:val="005957EF"/>
    <w:rsid w:val="005A0887"/>
    <w:rsid w:val="005A1D20"/>
    <w:rsid w:val="005A5862"/>
    <w:rsid w:val="005A5A76"/>
    <w:rsid w:val="005A5D76"/>
    <w:rsid w:val="005A75FB"/>
    <w:rsid w:val="005B0C7F"/>
    <w:rsid w:val="005C41CE"/>
    <w:rsid w:val="005E5F1C"/>
    <w:rsid w:val="005E7271"/>
    <w:rsid w:val="005E78E4"/>
    <w:rsid w:val="005F07F3"/>
    <w:rsid w:val="005F2678"/>
    <w:rsid w:val="005F381E"/>
    <w:rsid w:val="005F676F"/>
    <w:rsid w:val="00604FF0"/>
    <w:rsid w:val="0060528F"/>
    <w:rsid w:val="006108F8"/>
    <w:rsid w:val="0061124D"/>
    <w:rsid w:val="00614FED"/>
    <w:rsid w:val="00616DD8"/>
    <w:rsid w:val="00620535"/>
    <w:rsid w:val="00631E56"/>
    <w:rsid w:val="006346F7"/>
    <w:rsid w:val="00637795"/>
    <w:rsid w:val="00642AD8"/>
    <w:rsid w:val="00651AC6"/>
    <w:rsid w:val="00653B2A"/>
    <w:rsid w:val="00656FD0"/>
    <w:rsid w:val="00657BC9"/>
    <w:rsid w:val="0066410B"/>
    <w:rsid w:val="00672451"/>
    <w:rsid w:val="00673C41"/>
    <w:rsid w:val="00674EFF"/>
    <w:rsid w:val="00677684"/>
    <w:rsid w:val="00677715"/>
    <w:rsid w:val="006825A5"/>
    <w:rsid w:val="006920E3"/>
    <w:rsid w:val="006976CC"/>
    <w:rsid w:val="006A1024"/>
    <w:rsid w:val="006D34CC"/>
    <w:rsid w:val="006D62A7"/>
    <w:rsid w:val="006E0ECD"/>
    <w:rsid w:val="006E172D"/>
    <w:rsid w:val="006E48B2"/>
    <w:rsid w:val="006F64FB"/>
    <w:rsid w:val="00703016"/>
    <w:rsid w:val="00703C99"/>
    <w:rsid w:val="00705EE6"/>
    <w:rsid w:val="007069AD"/>
    <w:rsid w:val="00711C5C"/>
    <w:rsid w:val="00715B6B"/>
    <w:rsid w:val="007175E5"/>
    <w:rsid w:val="00720E95"/>
    <w:rsid w:val="00721F02"/>
    <w:rsid w:val="00723CB9"/>
    <w:rsid w:val="00723F4E"/>
    <w:rsid w:val="0072461E"/>
    <w:rsid w:val="00726833"/>
    <w:rsid w:val="0073698C"/>
    <w:rsid w:val="00741CAF"/>
    <w:rsid w:val="007460D5"/>
    <w:rsid w:val="00747E86"/>
    <w:rsid w:val="007513E7"/>
    <w:rsid w:val="00757B84"/>
    <w:rsid w:val="0076454E"/>
    <w:rsid w:val="007708AE"/>
    <w:rsid w:val="00771914"/>
    <w:rsid w:val="00771BA8"/>
    <w:rsid w:val="00772348"/>
    <w:rsid w:val="0077739B"/>
    <w:rsid w:val="0078668D"/>
    <w:rsid w:val="00790B6D"/>
    <w:rsid w:val="007A4E05"/>
    <w:rsid w:val="007A6DA5"/>
    <w:rsid w:val="007B2AAE"/>
    <w:rsid w:val="007B5C88"/>
    <w:rsid w:val="007B6F75"/>
    <w:rsid w:val="007B7207"/>
    <w:rsid w:val="007C1FB5"/>
    <w:rsid w:val="007C6572"/>
    <w:rsid w:val="007D4119"/>
    <w:rsid w:val="007D57BA"/>
    <w:rsid w:val="007D750A"/>
    <w:rsid w:val="007E056C"/>
    <w:rsid w:val="007F3CC9"/>
    <w:rsid w:val="008033AC"/>
    <w:rsid w:val="00805A57"/>
    <w:rsid w:val="00806645"/>
    <w:rsid w:val="00812F51"/>
    <w:rsid w:val="008152FB"/>
    <w:rsid w:val="00816138"/>
    <w:rsid w:val="00816FA7"/>
    <w:rsid w:val="0082768F"/>
    <w:rsid w:val="00831B52"/>
    <w:rsid w:val="00837E93"/>
    <w:rsid w:val="00842A5E"/>
    <w:rsid w:val="00844645"/>
    <w:rsid w:val="00847A32"/>
    <w:rsid w:val="00850C9F"/>
    <w:rsid w:val="008521D8"/>
    <w:rsid w:val="00852AD5"/>
    <w:rsid w:val="008535CB"/>
    <w:rsid w:val="0085657B"/>
    <w:rsid w:val="008570CC"/>
    <w:rsid w:val="00857596"/>
    <w:rsid w:val="00857E8D"/>
    <w:rsid w:val="00860765"/>
    <w:rsid w:val="00861EEB"/>
    <w:rsid w:val="00874037"/>
    <w:rsid w:val="00875ACC"/>
    <w:rsid w:val="0087657F"/>
    <w:rsid w:val="00877788"/>
    <w:rsid w:val="00881519"/>
    <w:rsid w:val="008847F4"/>
    <w:rsid w:val="008855CF"/>
    <w:rsid w:val="008925DA"/>
    <w:rsid w:val="008A6D41"/>
    <w:rsid w:val="008B41DE"/>
    <w:rsid w:val="008B5BB5"/>
    <w:rsid w:val="008B69E7"/>
    <w:rsid w:val="008B70E1"/>
    <w:rsid w:val="008B7D3C"/>
    <w:rsid w:val="008B7ED9"/>
    <w:rsid w:val="008C08B6"/>
    <w:rsid w:val="008C16E2"/>
    <w:rsid w:val="008C1A43"/>
    <w:rsid w:val="008C5314"/>
    <w:rsid w:val="008C59B0"/>
    <w:rsid w:val="008C5CF0"/>
    <w:rsid w:val="008D0227"/>
    <w:rsid w:val="008D1BB9"/>
    <w:rsid w:val="008D340B"/>
    <w:rsid w:val="008D4AE8"/>
    <w:rsid w:val="008D5009"/>
    <w:rsid w:val="008D6B49"/>
    <w:rsid w:val="008E1E60"/>
    <w:rsid w:val="008E69BD"/>
    <w:rsid w:val="008F10F4"/>
    <w:rsid w:val="008F1DDB"/>
    <w:rsid w:val="008F283D"/>
    <w:rsid w:val="008F6D74"/>
    <w:rsid w:val="0090184B"/>
    <w:rsid w:val="0090494C"/>
    <w:rsid w:val="00904F25"/>
    <w:rsid w:val="009052A5"/>
    <w:rsid w:val="00907238"/>
    <w:rsid w:val="0091232D"/>
    <w:rsid w:val="0091284F"/>
    <w:rsid w:val="00915839"/>
    <w:rsid w:val="00922BA1"/>
    <w:rsid w:val="00922CB5"/>
    <w:rsid w:val="009257C3"/>
    <w:rsid w:val="00930096"/>
    <w:rsid w:val="00930E9A"/>
    <w:rsid w:val="00932777"/>
    <w:rsid w:val="0093799E"/>
    <w:rsid w:val="009400AC"/>
    <w:rsid w:val="00943C61"/>
    <w:rsid w:val="0094567D"/>
    <w:rsid w:val="00945848"/>
    <w:rsid w:val="00947D8E"/>
    <w:rsid w:val="00951863"/>
    <w:rsid w:val="00954A3C"/>
    <w:rsid w:val="00955454"/>
    <w:rsid w:val="009563CC"/>
    <w:rsid w:val="00962203"/>
    <w:rsid w:val="009638B3"/>
    <w:rsid w:val="0097209A"/>
    <w:rsid w:val="00972211"/>
    <w:rsid w:val="00973953"/>
    <w:rsid w:val="00975334"/>
    <w:rsid w:val="0097571A"/>
    <w:rsid w:val="00976420"/>
    <w:rsid w:val="0098055E"/>
    <w:rsid w:val="00980A6A"/>
    <w:rsid w:val="00982021"/>
    <w:rsid w:val="00994771"/>
    <w:rsid w:val="009947D0"/>
    <w:rsid w:val="00996DF2"/>
    <w:rsid w:val="009A3F9E"/>
    <w:rsid w:val="009A4654"/>
    <w:rsid w:val="009A505D"/>
    <w:rsid w:val="009A57F2"/>
    <w:rsid w:val="009B160F"/>
    <w:rsid w:val="009B21DA"/>
    <w:rsid w:val="009B2AA7"/>
    <w:rsid w:val="009B2EAE"/>
    <w:rsid w:val="009B4D1B"/>
    <w:rsid w:val="009B6389"/>
    <w:rsid w:val="009B6B58"/>
    <w:rsid w:val="009C1063"/>
    <w:rsid w:val="009D34A4"/>
    <w:rsid w:val="009E1216"/>
    <w:rsid w:val="009E3C3C"/>
    <w:rsid w:val="009F3FF9"/>
    <w:rsid w:val="00A005D4"/>
    <w:rsid w:val="00A022F9"/>
    <w:rsid w:val="00A03453"/>
    <w:rsid w:val="00A042BA"/>
    <w:rsid w:val="00A04B1D"/>
    <w:rsid w:val="00A05FB5"/>
    <w:rsid w:val="00A073A4"/>
    <w:rsid w:val="00A12710"/>
    <w:rsid w:val="00A17468"/>
    <w:rsid w:val="00A17728"/>
    <w:rsid w:val="00A21184"/>
    <w:rsid w:val="00A24250"/>
    <w:rsid w:val="00A308DC"/>
    <w:rsid w:val="00A3655B"/>
    <w:rsid w:val="00A36C29"/>
    <w:rsid w:val="00A41965"/>
    <w:rsid w:val="00A42AF1"/>
    <w:rsid w:val="00A438DC"/>
    <w:rsid w:val="00A45E36"/>
    <w:rsid w:val="00A5027F"/>
    <w:rsid w:val="00A5110A"/>
    <w:rsid w:val="00A53AF2"/>
    <w:rsid w:val="00A53E7E"/>
    <w:rsid w:val="00A5404A"/>
    <w:rsid w:val="00A5685A"/>
    <w:rsid w:val="00A61EDF"/>
    <w:rsid w:val="00A72FAE"/>
    <w:rsid w:val="00A741E0"/>
    <w:rsid w:val="00A75231"/>
    <w:rsid w:val="00A759BA"/>
    <w:rsid w:val="00A81A71"/>
    <w:rsid w:val="00A83327"/>
    <w:rsid w:val="00A84AA5"/>
    <w:rsid w:val="00A8657E"/>
    <w:rsid w:val="00A90E82"/>
    <w:rsid w:val="00A949B9"/>
    <w:rsid w:val="00A95049"/>
    <w:rsid w:val="00AA100D"/>
    <w:rsid w:val="00AA1357"/>
    <w:rsid w:val="00AA14BF"/>
    <w:rsid w:val="00AA23C5"/>
    <w:rsid w:val="00AB3AAC"/>
    <w:rsid w:val="00AB5E58"/>
    <w:rsid w:val="00AB62D9"/>
    <w:rsid w:val="00AB64F5"/>
    <w:rsid w:val="00AB6618"/>
    <w:rsid w:val="00AB6FD8"/>
    <w:rsid w:val="00AC14F6"/>
    <w:rsid w:val="00AC636C"/>
    <w:rsid w:val="00AC7D66"/>
    <w:rsid w:val="00AD0694"/>
    <w:rsid w:val="00AD3981"/>
    <w:rsid w:val="00AE1220"/>
    <w:rsid w:val="00AE3855"/>
    <w:rsid w:val="00AE5BE4"/>
    <w:rsid w:val="00AE6588"/>
    <w:rsid w:val="00AF2D33"/>
    <w:rsid w:val="00AF4CF6"/>
    <w:rsid w:val="00AF5081"/>
    <w:rsid w:val="00AF65D4"/>
    <w:rsid w:val="00B06368"/>
    <w:rsid w:val="00B07D1A"/>
    <w:rsid w:val="00B12471"/>
    <w:rsid w:val="00B125DB"/>
    <w:rsid w:val="00B13026"/>
    <w:rsid w:val="00B16CAE"/>
    <w:rsid w:val="00B260B0"/>
    <w:rsid w:val="00B27B91"/>
    <w:rsid w:val="00B30871"/>
    <w:rsid w:val="00B31825"/>
    <w:rsid w:val="00B34650"/>
    <w:rsid w:val="00B36059"/>
    <w:rsid w:val="00B40ADE"/>
    <w:rsid w:val="00B443FB"/>
    <w:rsid w:val="00B63644"/>
    <w:rsid w:val="00B71DF9"/>
    <w:rsid w:val="00B73E67"/>
    <w:rsid w:val="00B75701"/>
    <w:rsid w:val="00B7646F"/>
    <w:rsid w:val="00B81688"/>
    <w:rsid w:val="00B84088"/>
    <w:rsid w:val="00B85D55"/>
    <w:rsid w:val="00B86748"/>
    <w:rsid w:val="00BA0C73"/>
    <w:rsid w:val="00BA0E42"/>
    <w:rsid w:val="00BA40EE"/>
    <w:rsid w:val="00BA5D3C"/>
    <w:rsid w:val="00BA64DA"/>
    <w:rsid w:val="00BA6E46"/>
    <w:rsid w:val="00BC1E43"/>
    <w:rsid w:val="00BC5723"/>
    <w:rsid w:val="00BC5888"/>
    <w:rsid w:val="00BC6F6C"/>
    <w:rsid w:val="00BC7740"/>
    <w:rsid w:val="00BE03F6"/>
    <w:rsid w:val="00BE0B46"/>
    <w:rsid w:val="00BE1C65"/>
    <w:rsid w:val="00BE1CB2"/>
    <w:rsid w:val="00BE27A9"/>
    <w:rsid w:val="00BE3FE6"/>
    <w:rsid w:val="00BF0476"/>
    <w:rsid w:val="00BF5EEC"/>
    <w:rsid w:val="00C041E4"/>
    <w:rsid w:val="00C11C7B"/>
    <w:rsid w:val="00C1391F"/>
    <w:rsid w:val="00C16A46"/>
    <w:rsid w:val="00C17008"/>
    <w:rsid w:val="00C17557"/>
    <w:rsid w:val="00C17574"/>
    <w:rsid w:val="00C2056A"/>
    <w:rsid w:val="00C26E33"/>
    <w:rsid w:val="00C315AC"/>
    <w:rsid w:val="00C31CE4"/>
    <w:rsid w:val="00C328DB"/>
    <w:rsid w:val="00C3535F"/>
    <w:rsid w:val="00C35479"/>
    <w:rsid w:val="00C37476"/>
    <w:rsid w:val="00C4194E"/>
    <w:rsid w:val="00C47C73"/>
    <w:rsid w:val="00C5358E"/>
    <w:rsid w:val="00C54855"/>
    <w:rsid w:val="00C56CA9"/>
    <w:rsid w:val="00C649B1"/>
    <w:rsid w:val="00C726C9"/>
    <w:rsid w:val="00C75E79"/>
    <w:rsid w:val="00C76798"/>
    <w:rsid w:val="00C8164D"/>
    <w:rsid w:val="00C83C11"/>
    <w:rsid w:val="00C85F4A"/>
    <w:rsid w:val="00C86BF1"/>
    <w:rsid w:val="00C913C8"/>
    <w:rsid w:val="00C9225A"/>
    <w:rsid w:val="00C9385A"/>
    <w:rsid w:val="00C950DF"/>
    <w:rsid w:val="00C97912"/>
    <w:rsid w:val="00CA001B"/>
    <w:rsid w:val="00CA1B29"/>
    <w:rsid w:val="00CA5918"/>
    <w:rsid w:val="00CA7379"/>
    <w:rsid w:val="00CB403F"/>
    <w:rsid w:val="00CB5668"/>
    <w:rsid w:val="00CB6A24"/>
    <w:rsid w:val="00CC05AD"/>
    <w:rsid w:val="00CC2EA7"/>
    <w:rsid w:val="00CC5EC3"/>
    <w:rsid w:val="00CD2BBE"/>
    <w:rsid w:val="00CD3F8A"/>
    <w:rsid w:val="00CD4BD0"/>
    <w:rsid w:val="00CD5307"/>
    <w:rsid w:val="00CD79AE"/>
    <w:rsid w:val="00CE0832"/>
    <w:rsid w:val="00CE712E"/>
    <w:rsid w:val="00CF2995"/>
    <w:rsid w:val="00CF4A92"/>
    <w:rsid w:val="00CF7FE9"/>
    <w:rsid w:val="00D05939"/>
    <w:rsid w:val="00D14DE6"/>
    <w:rsid w:val="00D17BA1"/>
    <w:rsid w:val="00D23684"/>
    <w:rsid w:val="00D3040F"/>
    <w:rsid w:val="00D31ADF"/>
    <w:rsid w:val="00D31BA0"/>
    <w:rsid w:val="00D36A8B"/>
    <w:rsid w:val="00D43853"/>
    <w:rsid w:val="00D44E65"/>
    <w:rsid w:val="00D4798E"/>
    <w:rsid w:val="00D51645"/>
    <w:rsid w:val="00D51777"/>
    <w:rsid w:val="00D5224C"/>
    <w:rsid w:val="00D52C10"/>
    <w:rsid w:val="00D60EBD"/>
    <w:rsid w:val="00D61201"/>
    <w:rsid w:val="00D707D4"/>
    <w:rsid w:val="00D70B11"/>
    <w:rsid w:val="00D72288"/>
    <w:rsid w:val="00D74C38"/>
    <w:rsid w:val="00D94B03"/>
    <w:rsid w:val="00DB630C"/>
    <w:rsid w:val="00DC4D14"/>
    <w:rsid w:val="00DC7946"/>
    <w:rsid w:val="00DD0C48"/>
    <w:rsid w:val="00DD1E4A"/>
    <w:rsid w:val="00DD1FF7"/>
    <w:rsid w:val="00DD66B6"/>
    <w:rsid w:val="00DE1C96"/>
    <w:rsid w:val="00DE4804"/>
    <w:rsid w:val="00DE5CE6"/>
    <w:rsid w:val="00DE7724"/>
    <w:rsid w:val="00DF061A"/>
    <w:rsid w:val="00E07CC6"/>
    <w:rsid w:val="00E109D1"/>
    <w:rsid w:val="00E13CB5"/>
    <w:rsid w:val="00E14C64"/>
    <w:rsid w:val="00E20353"/>
    <w:rsid w:val="00E20D53"/>
    <w:rsid w:val="00E237D2"/>
    <w:rsid w:val="00E47B85"/>
    <w:rsid w:val="00E5203D"/>
    <w:rsid w:val="00E53AA2"/>
    <w:rsid w:val="00E623E9"/>
    <w:rsid w:val="00E65557"/>
    <w:rsid w:val="00E6658E"/>
    <w:rsid w:val="00E67A44"/>
    <w:rsid w:val="00E77CA8"/>
    <w:rsid w:val="00E839C3"/>
    <w:rsid w:val="00E83B2D"/>
    <w:rsid w:val="00E85B9A"/>
    <w:rsid w:val="00E85C94"/>
    <w:rsid w:val="00E86255"/>
    <w:rsid w:val="00E908A2"/>
    <w:rsid w:val="00E92040"/>
    <w:rsid w:val="00E937AA"/>
    <w:rsid w:val="00E95FA2"/>
    <w:rsid w:val="00E967DA"/>
    <w:rsid w:val="00EA064B"/>
    <w:rsid w:val="00EA0D58"/>
    <w:rsid w:val="00EA5DE9"/>
    <w:rsid w:val="00EA5F1B"/>
    <w:rsid w:val="00EA6E86"/>
    <w:rsid w:val="00EA778D"/>
    <w:rsid w:val="00EB4F4C"/>
    <w:rsid w:val="00EC057D"/>
    <w:rsid w:val="00EC4507"/>
    <w:rsid w:val="00ED3E34"/>
    <w:rsid w:val="00ED6036"/>
    <w:rsid w:val="00ED6DFF"/>
    <w:rsid w:val="00ED736D"/>
    <w:rsid w:val="00ED7686"/>
    <w:rsid w:val="00EF1A3B"/>
    <w:rsid w:val="00EF3950"/>
    <w:rsid w:val="00EF3C88"/>
    <w:rsid w:val="00EF45D2"/>
    <w:rsid w:val="00EF624F"/>
    <w:rsid w:val="00EF7E73"/>
    <w:rsid w:val="00F00444"/>
    <w:rsid w:val="00F00D21"/>
    <w:rsid w:val="00F00FDC"/>
    <w:rsid w:val="00F03AEC"/>
    <w:rsid w:val="00F07CB5"/>
    <w:rsid w:val="00F16EAA"/>
    <w:rsid w:val="00F2202C"/>
    <w:rsid w:val="00F22F99"/>
    <w:rsid w:val="00F231F7"/>
    <w:rsid w:val="00F23BB5"/>
    <w:rsid w:val="00F34F51"/>
    <w:rsid w:val="00F35184"/>
    <w:rsid w:val="00F45303"/>
    <w:rsid w:val="00F50F31"/>
    <w:rsid w:val="00F51D78"/>
    <w:rsid w:val="00F60583"/>
    <w:rsid w:val="00F620B0"/>
    <w:rsid w:val="00F64791"/>
    <w:rsid w:val="00F66A58"/>
    <w:rsid w:val="00F677A8"/>
    <w:rsid w:val="00F72872"/>
    <w:rsid w:val="00F73547"/>
    <w:rsid w:val="00F73BF2"/>
    <w:rsid w:val="00F77BD1"/>
    <w:rsid w:val="00F82333"/>
    <w:rsid w:val="00F87CE4"/>
    <w:rsid w:val="00F91BAE"/>
    <w:rsid w:val="00F93A17"/>
    <w:rsid w:val="00FA0B9F"/>
    <w:rsid w:val="00FA14E7"/>
    <w:rsid w:val="00FA26FD"/>
    <w:rsid w:val="00FA2E3A"/>
    <w:rsid w:val="00FA328A"/>
    <w:rsid w:val="00FA74B9"/>
    <w:rsid w:val="00FB49BF"/>
    <w:rsid w:val="00FC2259"/>
    <w:rsid w:val="00FC3576"/>
    <w:rsid w:val="00FC443E"/>
    <w:rsid w:val="00FC5EE4"/>
    <w:rsid w:val="00FD5942"/>
    <w:rsid w:val="00FD6A3A"/>
    <w:rsid w:val="00FD7CC7"/>
    <w:rsid w:val="00FE4847"/>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393DB89B"/>
  <w15:docId w15:val="{93A76175-AEEA-47E5-8C8B-053267FA3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6C29"/>
    <w:rPr>
      <w:rFonts w:ascii="Segoe UI" w:hAnsi="Segoe UI"/>
      <w:lang w:val="fr-FR" w:eastAsia="fr-FR"/>
    </w:rPr>
  </w:style>
  <w:style w:type="paragraph" w:styleId="Titre1">
    <w:name w:val="heading 1"/>
    <w:basedOn w:val="Normal"/>
    <w:next w:val="Normal"/>
    <w:link w:val="Titre1Car"/>
    <w:qFormat/>
    <w:rsid w:val="00861EEB"/>
    <w:pPr>
      <w:keepNext/>
      <w:numPr>
        <w:numId w:val="5"/>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861EEB"/>
    <w:pPr>
      <w:keepNext/>
      <w:numPr>
        <w:ilvl w:val="1"/>
        <w:numId w:val="5"/>
      </w:numPr>
      <w:spacing w:before="240" w:after="60"/>
      <w:outlineLvl w:val="1"/>
    </w:pPr>
    <w:rPr>
      <w:rFonts w:ascii="Segoe UI Semibold" w:hAnsi="Segoe UI Semibold"/>
      <w:color w:val="8F3580"/>
      <w:sz w:val="24"/>
      <w:u w:val="single"/>
    </w:rPr>
  </w:style>
  <w:style w:type="paragraph" w:styleId="Titre3">
    <w:name w:val="heading 3"/>
    <w:basedOn w:val="Normal"/>
    <w:next w:val="Normal"/>
    <w:qFormat/>
    <w:pPr>
      <w:keepNext/>
      <w:numPr>
        <w:ilvl w:val="2"/>
        <w:numId w:val="5"/>
      </w:numPr>
      <w:spacing w:before="240" w:after="60"/>
      <w:outlineLvl w:val="2"/>
    </w:pPr>
    <w:rPr>
      <w:u w:val="single"/>
    </w:rPr>
  </w:style>
  <w:style w:type="paragraph" w:styleId="Titre4">
    <w:name w:val="heading 4"/>
    <w:basedOn w:val="Normal"/>
    <w:next w:val="Normal"/>
    <w:qFormat/>
    <w:pPr>
      <w:keepNext/>
      <w:numPr>
        <w:ilvl w:val="3"/>
        <w:numId w:val="5"/>
      </w:numPr>
      <w:spacing w:before="240" w:after="60"/>
      <w:outlineLvl w:val="3"/>
    </w:pPr>
    <w:rPr>
      <w:b/>
      <w:i/>
    </w:rPr>
  </w:style>
  <w:style w:type="paragraph" w:styleId="Titre5">
    <w:name w:val="heading 5"/>
    <w:basedOn w:val="Normal"/>
    <w:next w:val="Normal"/>
    <w:qFormat/>
    <w:pPr>
      <w:numPr>
        <w:ilvl w:val="4"/>
        <w:numId w:val="5"/>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5"/>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5"/>
      </w:numPr>
      <w:jc w:val="both"/>
      <w:outlineLvl w:val="6"/>
    </w:pPr>
    <w:rPr>
      <w:color w:val="000000"/>
      <w:sz w:val="24"/>
    </w:rPr>
  </w:style>
  <w:style w:type="paragraph" w:styleId="Titre8">
    <w:name w:val="heading 8"/>
    <w:basedOn w:val="Normal"/>
    <w:next w:val="Normal"/>
    <w:link w:val="Titre8Car"/>
    <w:qFormat/>
    <w:rsid w:val="005F07F3"/>
    <w:pPr>
      <w:keepNext/>
      <w:numPr>
        <w:ilvl w:val="7"/>
        <w:numId w:val="5"/>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5"/>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 w:val="22"/>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lang w:val="fr-FR" w:eastAsia="fr-FR"/>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color w:val="000000"/>
      <w:sz w:val="24"/>
    </w:rPr>
  </w:style>
  <w:style w:type="character" w:customStyle="1" w:styleId="Titre8Car">
    <w:name w:val="Titre 8 Car"/>
    <w:link w:val="Titre8"/>
    <w:rsid w:val="005F07F3"/>
    <w:rPr>
      <w:i/>
      <w:color w:val="FF0000"/>
      <w:sz w:val="24"/>
    </w:rPr>
  </w:style>
  <w:style w:type="character" w:customStyle="1" w:styleId="Titre9Car">
    <w:name w:val="Titre 9 Car"/>
    <w:link w:val="Titre9"/>
    <w:rsid w:val="005F07F3"/>
    <w:rPr>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861EEB"/>
    <w:rPr>
      <w:rFonts w:ascii="Segoe UI Semibold" w:hAnsi="Segoe UI Semibold"/>
      <w:color w:val="8F3580"/>
      <w:sz w:val="24"/>
      <w:u w:val="single"/>
      <w:lang w:val="fr-FR" w:eastAsia="fr-FR"/>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lang w:val="fr-FR" w:eastAsia="fr-FR"/>
    </w:rPr>
  </w:style>
  <w:style w:type="paragraph" w:customStyle="1" w:styleId="Default">
    <w:name w:val="Default"/>
    <w:rsid w:val="00816138"/>
    <w:pPr>
      <w:autoSpaceDE w:val="0"/>
      <w:autoSpaceDN w:val="0"/>
      <w:adjustRightInd w:val="0"/>
    </w:pPr>
    <w:rPr>
      <w:rFonts w:ascii="Calibri" w:hAnsi="Calibri" w:cs="Calibri"/>
      <w:color w:val="000000"/>
      <w:sz w:val="24"/>
      <w:szCs w:val="24"/>
      <w:lang w:val="fr-FR" w:eastAsia="fr-FR"/>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Mentionnonrsolue1">
    <w:name w:val="Mention non résolue1"/>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basedOn w:val="Policepardfaut"/>
    <w:link w:val="Pieddepage"/>
    <w:rsid w:val="00450C75"/>
    <w:rPr>
      <w:rFonts w:ascii="Segoe UI" w:hAnsi="Segoe UI"/>
      <w:lang w:val="fr-FR" w:eastAsia="fr-FR"/>
    </w:rPr>
  </w:style>
  <w:style w:type="paragraph" w:customStyle="1" w:styleId="Contenudetableau">
    <w:name w:val="Contenu de tableau"/>
    <w:basedOn w:val="Normal"/>
    <w:rsid w:val="009E1216"/>
    <w:pPr>
      <w:widowControl w:val="0"/>
      <w:suppressLineNumbers/>
      <w:suppressAutoHyphens/>
    </w:pPr>
    <w:rPr>
      <w:rFonts w:ascii="Times New Roman" w:eastAsia="SimSun" w:hAnsi="Times New Roman"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3971">
      <w:bodyDiv w:val="1"/>
      <w:marLeft w:val="0"/>
      <w:marRight w:val="0"/>
      <w:marTop w:val="0"/>
      <w:marBottom w:val="0"/>
      <w:divBdr>
        <w:top w:val="none" w:sz="0" w:space="0" w:color="auto"/>
        <w:left w:val="none" w:sz="0" w:space="0" w:color="auto"/>
        <w:bottom w:val="none" w:sz="0" w:space="0" w:color="auto"/>
        <w:right w:val="none" w:sz="0" w:space="0" w:color="auto"/>
      </w:divBdr>
    </w:div>
    <w:div w:id="134103464">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318581224">
      <w:bodyDiv w:val="1"/>
      <w:marLeft w:val="0"/>
      <w:marRight w:val="0"/>
      <w:marTop w:val="0"/>
      <w:marBottom w:val="0"/>
      <w:divBdr>
        <w:top w:val="none" w:sz="0" w:space="0" w:color="auto"/>
        <w:left w:val="none" w:sz="0" w:space="0" w:color="auto"/>
        <w:bottom w:val="none" w:sz="0" w:space="0" w:color="auto"/>
        <w:right w:val="none" w:sz="0" w:space="0" w:color="auto"/>
      </w:divBdr>
    </w:div>
    <w:div w:id="330303964">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504783785">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36780805">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410232246">
      <w:bodyDiv w:val="1"/>
      <w:marLeft w:val="0"/>
      <w:marRight w:val="0"/>
      <w:marTop w:val="0"/>
      <w:marBottom w:val="0"/>
      <w:divBdr>
        <w:top w:val="none" w:sz="0" w:space="0" w:color="auto"/>
        <w:left w:val="none" w:sz="0" w:space="0" w:color="auto"/>
        <w:bottom w:val="none" w:sz="0" w:space="0" w:color="auto"/>
        <w:right w:val="none" w:sz="0" w:space="0" w:color="auto"/>
      </w:divBdr>
    </w:div>
    <w:div w:id="1429042746">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6672838">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11417783">
      <w:bodyDiv w:val="1"/>
      <w:marLeft w:val="0"/>
      <w:marRight w:val="0"/>
      <w:marTop w:val="0"/>
      <w:marBottom w:val="0"/>
      <w:divBdr>
        <w:top w:val="none" w:sz="0" w:space="0" w:color="auto"/>
        <w:left w:val="none" w:sz="0" w:space="0" w:color="auto"/>
        <w:bottom w:val="none" w:sz="0" w:space="0" w:color="auto"/>
        <w:right w:val="none" w:sz="0" w:space="0" w:color="auto"/>
      </w:divBdr>
    </w:div>
    <w:div w:id="1750957043">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14980762">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5967321">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13798-654B-4CDF-B526-C276A5EFC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327</Words>
  <Characters>1985</Characters>
  <Application>Microsoft Office Word</Application>
  <DocSecurity>0</DocSecurity>
  <Lines>16</Lines>
  <Paragraphs>4</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2308</CharactersWithSpaces>
  <SharedDoc>false</SharedDoc>
  <HLinks>
    <vt:vector size="294" baseType="variant">
      <vt:variant>
        <vt:i4>1572917</vt:i4>
      </vt:variant>
      <vt:variant>
        <vt:i4>279</vt:i4>
      </vt:variant>
      <vt:variant>
        <vt:i4>0</vt:i4>
      </vt:variant>
      <vt:variant>
        <vt:i4>5</vt:i4>
      </vt:variant>
      <vt:variant>
        <vt:lpwstr>mailto:greffe.ta-paris@juradm.fr</vt:lpwstr>
      </vt:variant>
      <vt:variant>
        <vt:lpwstr/>
      </vt:variant>
      <vt:variant>
        <vt:i4>4456448</vt:i4>
      </vt:variant>
      <vt:variant>
        <vt:i4>276</vt:i4>
      </vt:variant>
      <vt:variant>
        <vt:i4>0</vt:i4>
      </vt:variant>
      <vt:variant>
        <vt:i4>5</vt:i4>
      </vt:variant>
      <vt:variant>
        <vt:lpwstr>http://www.economie.gouv.fr/aife/facturation-electronique</vt:lpwstr>
      </vt:variant>
      <vt:variant>
        <vt:lpwstr/>
      </vt:variant>
      <vt:variant>
        <vt:i4>2687025</vt:i4>
      </vt:variant>
      <vt:variant>
        <vt:i4>273</vt:i4>
      </vt:variant>
      <vt:variant>
        <vt:i4>0</vt:i4>
      </vt:variant>
      <vt:variant>
        <vt:i4>5</vt:i4>
      </vt:variant>
      <vt:variant>
        <vt:lpwstr>https://chirus-pro.gouv.fr/</vt:lpwstr>
      </vt:variant>
      <vt:variant>
        <vt:lpwstr/>
      </vt:variant>
      <vt:variant>
        <vt:i4>1638448</vt:i4>
      </vt:variant>
      <vt:variant>
        <vt:i4>266</vt:i4>
      </vt:variant>
      <vt:variant>
        <vt:i4>0</vt:i4>
      </vt:variant>
      <vt:variant>
        <vt:i4>5</vt:i4>
      </vt:variant>
      <vt:variant>
        <vt:lpwstr/>
      </vt:variant>
      <vt:variant>
        <vt:lpwstr>_Toc523478101</vt:lpwstr>
      </vt:variant>
      <vt:variant>
        <vt:i4>1638448</vt:i4>
      </vt:variant>
      <vt:variant>
        <vt:i4>260</vt:i4>
      </vt:variant>
      <vt:variant>
        <vt:i4>0</vt:i4>
      </vt:variant>
      <vt:variant>
        <vt:i4>5</vt:i4>
      </vt:variant>
      <vt:variant>
        <vt:lpwstr/>
      </vt:variant>
      <vt:variant>
        <vt:lpwstr>_Toc523478100</vt:lpwstr>
      </vt:variant>
      <vt:variant>
        <vt:i4>1048625</vt:i4>
      </vt:variant>
      <vt:variant>
        <vt:i4>254</vt:i4>
      </vt:variant>
      <vt:variant>
        <vt:i4>0</vt:i4>
      </vt:variant>
      <vt:variant>
        <vt:i4>5</vt:i4>
      </vt:variant>
      <vt:variant>
        <vt:lpwstr/>
      </vt:variant>
      <vt:variant>
        <vt:lpwstr>_Toc523478099</vt:lpwstr>
      </vt:variant>
      <vt:variant>
        <vt:i4>1048625</vt:i4>
      </vt:variant>
      <vt:variant>
        <vt:i4>248</vt:i4>
      </vt:variant>
      <vt:variant>
        <vt:i4>0</vt:i4>
      </vt:variant>
      <vt:variant>
        <vt:i4>5</vt:i4>
      </vt:variant>
      <vt:variant>
        <vt:lpwstr/>
      </vt:variant>
      <vt:variant>
        <vt:lpwstr>_Toc523478098</vt:lpwstr>
      </vt:variant>
      <vt:variant>
        <vt:i4>1048625</vt:i4>
      </vt:variant>
      <vt:variant>
        <vt:i4>242</vt:i4>
      </vt:variant>
      <vt:variant>
        <vt:i4>0</vt:i4>
      </vt:variant>
      <vt:variant>
        <vt:i4>5</vt:i4>
      </vt:variant>
      <vt:variant>
        <vt:lpwstr/>
      </vt:variant>
      <vt:variant>
        <vt:lpwstr>_Toc523478097</vt:lpwstr>
      </vt:variant>
      <vt:variant>
        <vt:i4>1048625</vt:i4>
      </vt:variant>
      <vt:variant>
        <vt:i4>236</vt:i4>
      </vt:variant>
      <vt:variant>
        <vt:i4>0</vt:i4>
      </vt:variant>
      <vt:variant>
        <vt:i4>5</vt:i4>
      </vt:variant>
      <vt:variant>
        <vt:lpwstr/>
      </vt:variant>
      <vt:variant>
        <vt:lpwstr>_Toc523478096</vt:lpwstr>
      </vt:variant>
      <vt:variant>
        <vt:i4>1048625</vt:i4>
      </vt:variant>
      <vt:variant>
        <vt:i4>230</vt:i4>
      </vt:variant>
      <vt:variant>
        <vt:i4>0</vt:i4>
      </vt:variant>
      <vt:variant>
        <vt:i4>5</vt:i4>
      </vt:variant>
      <vt:variant>
        <vt:lpwstr/>
      </vt:variant>
      <vt:variant>
        <vt:lpwstr>_Toc523478095</vt:lpwstr>
      </vt:variant>
      <vt:variant>
        <vt:i4>1048625</vt:i4>
      </vt:variant>
      <vt:variant>
        <vt:i4>224</vt:i4>
      </vt:variant>
      <vt:variant>
        <vt:i4>0</vt:i4>
      </vt:variant>
      <vt:variant>
        <vt:i4>5</vt:i4>
      </vt:variant>
      <vt:variant>
        <vt:lpwstr/>
      </vt:variant>
      <vt:variant>
        <vt:lpwstr>_Toc523478094</vt:lpwstr>
      </vt:variant>
      <vt:variant>
        <vt:i4>1048625</vt:i4>
      </vt:variant>
      <vt:variant>
        <vt:i4>218</vt:i4>
      </vt:variant>
      <vt:variant>
        <vt:i4>0</vt:i4>
      </vt:variant>
      <vt:variant>
        <vt:i4>5</vt:i4>
      </vt:variant>
      <vt:variant>
        <vt:lpwstr/>
      </vt:variant>
      <vt:variant>
        <vt:lpwstr>_Toc523478093</vt:lpwstr>
      </vt:variant>
      <vt:variant>
        <vt:i4>1048625</vt:i4>
      </vt:variant>
      <vt:variant>
        <vt:i4>212</vt:i4>
      </vt:variant>
      <vt:variant>
        <vt:i4>0</vt:i4>
      </vt:variant>
      <vt:variant>
        <vt:i4>5</vt:i4>
      </vt:variant>
      <vt:variant>
        <vt:lpwstr/>
      </vt:variant>
      <vt:variant>
        <vt:lpwstr>_Toc523478092</vt:lpwstr>
      </vt:variant>
      <vt:variant>
        <vt:i4>1048625</vt:i4>
      </vt:variant>
      <vt:variant>
        <vt:i4>206</vt:i4>
      </vt:variant>
      <vt:variant>
        <vt:i4>0</vt:i4>
      </vt:variant>
      <vt:variant>
        <vt:i4>5</vt:i4>
      </vt:variant>
      <vt:variant>
        <vt:lpwstr/>
      </vt:variant>
      <vt:variant>
        <vt:lpwstr>_Toc523478091</vt:lpwstr>
      </vt:variant>
      <vt:variant>
        <vt:i4>1048625</vt:i4>
      </vt:variant>
      <vt:variant>
        <vt:i4>200</vt:i4>
      </vt:variant>
      <vt:variant>
        <vt:i4>0</vt:i4>
      </vt:variant>
      <vt:variant>
        <vt:i4>5</vt:i4>
      </vt:variant>
      <vt:variant>
        <vt:lpwstr/>
      </vt:variant>
      <vt:variant>
        <vt:lpwstr>_Toc523478090</vt:lpwstr>
      </vt:variant>
      <vt:variant>
        <vt:i4>1114161</vt:i4>
      </vt:variant>
      <vt:variant>
        <vt:i4>194</vt:i4>
      </vt:variant>
      <vt:variant>
        <vt:i4>0</vt:i4>
      </vt:variant>
      <vt:variant>
        <vt:i4>5</vt:i4>
      </vt:variant>
      <vt:variant>
        <vt:lpwstr/>
      </vt:variant>
      <vt:variant>
        <vt:lpwstr>_Toc523478089</vt:lpwstr>
      </vt:variant>
      <vt:variant>
        <vt:i4>1114161</vt:i4>
      </vt:variant>
      <vt:variant>
        <vt:i4>188</vt:i4>
      </vt:variant>
      <vt:variant>
        <vt:i4>0</vt:i4>
      </vt:variant>
      <vt:variant>
        <vt:i4>5</vt:i4>
      </vt:variant>
      <vt:variant>
        <vt:lpwstr/>
      </vt:variant>
      <vt:variant>
        <vt:lpwstr>_Toc523478088</vt:lpwstr>
      </vt:variant>
      <vt:variant>
        <vt:i4>1114161</vt:i4>
      </vt:variant>
      <vt:variant>
        <vt:i4>182</vt:i4>
      </vt:variant>
      <vt:variant>
        <vt:i4>0</vt:i4>
      </vt:variant>
      <vt:variant>
        <vt:i4>5</vt:i4>
      </vt:variant>
      <vt:variant>
        <vt:lpwstr/>
      </vt:variant>
      <vt:variant>
        <vt:lpwstr>_Toc523478087</vt:lpwstr>
      </vt:variant>
      <vt:variant>
        <vt:i4>1114161</vt:i4>
      </vt:variant>
      <vt:variant>
        <vt:i4>176</vt:i4>
      </vt:variant>
      <vt:variant>
        <vt:i4>0</vt:i4>
      </vt:variant>
      <vt:variant>
        <vt:i4>5</vt:i4>
      </vt:variant>
      <vt:variant>
        <vt:lpwstr/>
      </vt:variant>
      <vt:variant>
        <vt:lpwstr>_Toc523478086</vt:lpwstr>
      </vt:variant>
      <vt:variant>
        <vt:i4>1114161</vt:i4>
      </vt:variant>
      <vt:variant>
        <vt:i4>170</vt:i4>
      </vt:variant>
      <vt:variant>
        <vt:i4>0</vt:i4>
      </vt:variant>
      <vt:variant>
        <vt:i4>5</vt:i4>
      </vt:variant>
      <vt:variant>
        <vt:lpwstr/>
      </vt:variant>
      <vt:variant>
        <vt:lpwstr>_Toc523478085</vt:lpwstr>
      </vt:variant>
      <vt:variant>
        <vt:i4>1114161</vt:i4>
      </vt:variant>
      <vt:variant>
        <vt:i4>164</vt:i4>
      </vt:variant>
      <vt:variant>
        <vt:i4>0</vt:i4>
      </vt:variant>
      <vt:variant>
        <vt:i4>5</vt:i4>
      </vt:variant>
      <vt:variant>
        <vt:lpwstr/>
      </vt:variant>
      <vt:variant>
        <vt:lpwstr>_Toc523478084</vt:lpwstr>
      </vt:variant>
      <vt:variant>
        <vt:i4>1114161</vt:i4>
      </vt:variant>
      <vt:variant>
        <vt:i4>158</vt:i4>
      </vt:variant>
      <vt:variant>
        <vt:i4>0</vt:i4>
      </vt:variant>
      <vt:variant>
        <vt:i4>5</vt:i4>
      </vt:variant>
      <vt:variant>
        <vt:lpwstr/>
      </vt:variant>
      <vt:variant>
        <vt:lpwstr>_Toc523478083</vt:lpwstr>
      </vt:variant>
      <vt:variant>
        <vt:i4>1114161</vt:i4>
      </vt:variant>
      <vt:variant>
        <vt:i4>152</vt:i4>
      </vt:variant>
      <vt:variant>
        <vt:i4>0</vt:i4>
      </vt:variant>
      <vt:variant>
        <vt:i4>5</vt:i4>
      </vt:variant>
      <vt:variant>
        <vt:lpwstr/>
      </vt:variant>
      <vt:variant>
        <vt:lpwstr>_Toc523478082</vt:lpwstr>
      </vt:variant>
      <vt:variant>
        <vt:i4>1114161</vt:i4>
      </vt:variant>
      <vt:variant>
        <vt:i4>146</vt:i4>
      </vt:variant>
      <vt:variant>
        <vt:i4>0</vt:i4>
      </vt:variant>
      <vt:variant>
        <vt:i4>5</vt:i4>
      </vt:variant>
      <vt:variant>
        <vt:lpwstr/>
      </vt:variant>
      <vt:variant>
        <vt:lpwstr>_Toc523478081</vt:lpwstr>
      </vt:variant>
      <vt:variant>
        <vt:i4>1114161</vt:i4>
      </vt:variant>
      <vt:variant>
        <vt:i4>140</vt:i4>
      </vt:variant>
      <vt:variant>
        <vt:i4>0</vt:i4>
      </vt:variant>
      <vt:variant>
        <vt:i4>5</vt:i4>
      </vt:variant>
      <vt:variant>
        <vt:lpwstr/>
      </vt:variant>
      <vt:variant>
        <vt:lpwstr>_Toc523478080</vt:lpwstr>
      </vt:variant>
      <vt:variant>
        <vt:i4>1966129</vt:i4>
      </vt:variant>
      <vt:variant>
        <vt:i4>134</vt:i4>
      </vt:variant>
      <vt:variant>
        <vt:i4>0</vt:i4>
      </vt:variant>
      <vt:variant>
        <vt:i4>5</vt:i4>
      </vt:variant>
      <vt:variant>
        <vt:lpwstr/>
      </vt:variant>
      <vt:variant>
        <vt:lpwstr>_Toc523478079</vt:lpwstr>
      </vt:variant>
      <vt:variant>
        <vt:i4>1966129</vt:i4>
      </vt:variant>
      <vt:variant>
        <vt:i4>128</vt:i4>
      </vt:variant>
      <vt:variant>
        <vt:i4>0</vt:i4>
      </vt:variant>
      <vt:variant>
        <vt:i4>5</vt:i4>
      </vt:variant>
      <vt:variant>
        <vt:lpwstr/>
      </vt:variant>
      <vt:variant>
        <vt:lpwstr>_Toc523478078</vt:lpwstr>
      </vt:variant>
      <vt:variant>
        <vt:i4>1966129</vt:i4>
      </vt:variant>
      <vt:variant>
        <vt:i4>122</vt:i4>
      </vt:variant>
      <vt:variant>
        <vt:i4>0</vt:i4>
      </vt:variant>
      <vt:variant>
        <vt:i4>5</vt:i4>
      </vt:variant>
      <vt:variant>
        <vt:lpwstr/>
      </vt:variant>
      <vt:variant>
        <vt:lpwstr>_Toc523478077</vt:lpwstr>
      </vt:variant>
      <vt:variant>
        <vt:i4>1966129</vt:i4>
      </vt:variant>
      <vt:variant>
        <vt:i4>116</vt:i4>
      </vt:variant>
      <vt:variant>
        <vt:i4>0</vt:i4>
      </vt:variant>
      <vt:variant>
        <vt:i4>5</vt:i4>
      </vt:variant>
      <vt:variant>
        <vt:lpwstr/>
      </vt:variant>
      <vt:variant>
        <vt:lpwstr>_Toc523478076</vt:lpwstr>
      </vt:variant>
      <vt:variant>
        <vt:i4>1966129</vt:i4>
      </vt:variant>
      <vt:variant>
        <vt:i4>110</vt:i4>
      </vt:variant>
      <vt:variant>
        <vt:i4>0</vt:i4>
      </vt:variant>
      <vt:variant>
        <vt:i4>5</vt:i4>
      </vt:variant>
      <vt:variant>
        <vt:lpwstr/>
      </vt:variant>
      <vt:variant>
        <vt:lpwstr>_Toc523478075</vt:lpwstr>
      </vt:variant>
      <vt:variant>
        <vt:i4>1966129</vt:i4>
      </vt:variant>
      <vt:variant>
        <vt:i4>104</vt:i4>
      </vt:variant>
      <vt:variant>
        <vt:i4>0</vt:i4>
      </vt:variant>
      <vt:variant>
        <vt:i4>5</vt:i4>
      </vt:variant>
      <vt:variant>
        <vt:lpwstr/>
      </vt:variant>
      <vt:variant>
        <vt:lpwstr>_Toc523478074</vt:lpwstr>
      </vt:variant>
      <vt:variant>
        <vt:i4>1966129</vt:i4>
      </vt:variant>
      <vt:variant>
        <vt:i4>98</vt:i4>
      </vt:variant>
      <vt:variant>
        <vt:i4>0</vt:i4>
      </vt:variant>
      <vt:variant>
        <vt:i4>5</vt:i4>
      </vt:variant>
      <vt:variant>
        <vt:lpwstr/>
      </vt:variant>
      <vt:variant>
        <vt:lpwstr>_Toc523478073</vt:lpwstr>
      </vt:variant>
      <vt:variant>
        <vt:i4>1966129</vt:i4>
      </vt:variant>
      <vt:variant>
        <vt:i4>92</vt:i4>
      </vt:variant>
      <vt:variant>
        <vt:i4>0</vt:i4>
      </vt:variant>
      <vt:variant>
        <vt:i4>5</vt:i4>
      </vt:variant>
      <vt:variant>
        <vt:lpwstr/>
      </vt:variant>
      <vt:variant>
        <vt:lpwstr>_Toc523478072</vt:lpwstr>
      </vt:variant>
      <vt:variant>
        <vt:i4>1966129</vt:i4>
      </vt:variant>
      <vt:variant>
        <vt:i4>86</vt:i4>
      </vt:variant>
      <vt:variant>
        <vt:i4>0</vt:i4>
      </vt:variant>
      <vt:variant>
        <vt:i4>5</vt:i4>
      </vt:variant>
      <vt:variant>
        <vt:lpwstr/>
      </vt:variant>
      <vt:variant>
        <vt:lpwstr>_Toc523478071</vt:lpwstr>
      </vt:variant>
      <vt:variant>
        <vt:i4>1966129</vt:i4>
      </vt:variant>
      <vt:variant>
        <vt:i4>80</vt:i4>
      </vt:variant>
      <vt:variant>
        <vt:i4>0</vt:i4>
      </vt:variant>
      <vt:variant>
        <vt:i4>5</vt:i4>
      </vt:variant>
      <vt:variant>
        <vt:lpwstr/>
      </vt:variant>
      <vt:variant>
        <vt:lpwstr>_Toc523478070</vt:lpwstr>
      </vt:variant>
      <vt:variant>
        <vt:i4>2031665</vt:i4>
      </vt:variant>
      <vt:variant>
        <vt:i4>74</vt:i4>
      </vt:variant>
      <vt:variant>
        <vt:i4>0</vt:i4>
      </vt:variant>
      <vt:variant>
        <vt:i4>5</vt:i4>
      </vt:variant>
      <vt:variant>
        <vt:lpwstr/>
      </vt:variant>
      <vt:variant>
        <vt:lpwstr>_Toc523478069</vt:lpwstr>
      </vt:variant>
      <vt:variant>
        <vt:i4>2031665</vt:i4>
      </vt:variant>
      <vt:variant>
        <vt:i4>68</vt:i4>
      </vt:variant>
      <vt:variant>
        <vt:i4>0</vt:i4>
      </vt:variant>
      <vt:variant>
        <vt:i4>5</vt:i4>
      </vt:variant>
      <vt:variant>
        <vt:lpwstr/>
      </vt:variant>
      <vt:variant>
        <vt:lpwstr>_Toc523478068</vt:lpwstr>
      </vt:variant>
      <vt:variant>
        <vt:i4>2031665</vt:i4>
      </vt:variant>
      <vt:variant>
        <vt:i4>62</vt:i4>
      </vt:variant>
      <vt:variant>
        <vt:i4>0</vt:i4>
      </vt:variant>
      <vt:variant>
        <vt:i4>5</vt:i4>
      </vt:variant>
      <vt:variant>
        <vt:lpwstr/>
      </vt:variant>
      <vt:variant>
        <vt:lpwstr>_Toc523478067</vt:lpwstr>
      </vt:variant>
      <vt:variant>
        <vt:i4>2031665</vt:i4>
      </vt:variant>
      <vt:variant>
        <vt:i4>56</vt:i4>
      </vt:variant>
      <vt:variant>
        <vt:i4>0</vt:i4>
      </vt:variant>
      <vt:variant>
        <vt:i4>5</vt:i4>
      </vt:variant>
      <vt:variant>
        <vt:lpwstr/>
      </vt:variant>
      <vt:variant>
        <vt:lpwstr>_Toc523478066</vt:lpwstr>
      </vt:variant>
      <vt:variant>
        <vt:i4>2031665</vt:i4>
      </vt:variant>
      <vt:variant>
        <vt:i4>50</vt:i4>
      </vt:variant>
      <vt:variant>
        <vt:i4>0</vt:i4>
      </vt:variant>
      <vt:variant>
        <vt:i4>5</vt:i4>
      </vt:variant>
      <vt:variant>
        <vt:lpwstr/>
      </vt:variant>
      <vt:variant>
        <vt:lpwstr>_Toc523478065</vt:lpwstr>
      </vt:variant>
      <vt:variant>
        <vt:i4>2031665</vt:i4>
      </vt:variant>
      <vt:variant>
        <vt:i4>44</vt:i4>
      </vt:variant>
      <vt:variant>
        <vt:i4>0</vt:i4>
      </vt:variant>
      <vt:variant>
        <vt:i4>5</vt:i4>
      </vt:variant>
      <vt:variant>
        <vt:lpwstr/>
      </vt:variant>
      <vt:variant>
        <vt:lpwstr>_Toc523478064</vt:lpwstr>
      </vt:variant>
      <vt:variant>
        <vt:i4>2031665</vt:i4>
      </vt:variant>
      <vt:variant>
        <vt:i4>38</vt:i4>
      </vt:variant>
      <vt:variant>
        <vt:i4>0</vt:i4>
      </vt:variant>
      <vt:variant>
        <vt:i4>5</vt:i4>
      </vt:variant>
      <vt:variant>
        <vt:lpwstr/>
      </vt:variant>
      <vt:variant>
        <vt:lpwstr>_Toc523478063</vt:lpwstr>
      </vt:variant>
      <vt:variant>
        <vt:i4>2031665</vt:i4>
      </vt:variant>
      <vt:variant>
        <vt:i4>32</vt:i4>
      </vt:variant>
      <vt:variant>
        <vt:i4>0</vt:i4>
      </vt:variant>
      <vt:variant>
        <vt:i4>5</vt:i4>
      </vt:variant>
      <vt:variant>
        <vt:lpwstr/>
      </vt:variant>
      <vt:variant>
        <vt:lpwstr>_Toc523478062</vt:lpwstr>
      </vt:variant>
      <vt:variant>
        <vt:i4>2031665</vt:i4>
      </vt:variant>
      <vt:variant>
        <vt:i4>26</vt:i4>
      </vt:variant>
      <vt:variant>
        <vt:i4>0</vt:i4>
      </vt:variant>
      <vt:variant>
        <vt:i4>5</vt:i4>
      </vt:variant>
      <vt:variant>
        <vt:lpwstr/>
      </vt:variant>
      <vt:variant>
        <vt:lpwstr>_Toc523478061</vt:lpwstr>
      </vt:variant>
      <vt:variant>
        <vt:i4>2031665</vt:i4>
      </vt:variant>
      <vt:variant>
        <vt:i4>20</vt:i4>
      </vt:variant>
      <vt:variant>
        <vt:i4>0</vt:i4>
      </vt:variant>
      <vt:variant>
        <vt:i4>5</vt:i4>
      </vt:variant>
      <vt:variant>
        <vt:lpwstr/>
      </vt:variant>
      <vt:variant>
        <vt:lpwstr>_Toc523478060</vt:lpwstr>
      </vt:variant>
      <vt:variant>
        <vt:i4>1835057</vt:i4>
      </vt:variant>
      <vt:variant>
        <vt:i4>14</vt:i4>
      </vt:variant>
      <vt:variant>
        <vt:i4>0</vt:i4>
      </vt:variant>
      <vt:variant>
        <vt:i4>5</vt:i4>
      </vt:variant>
      <vt:variant>
        <vt:lpwstr/>
      </vt:variant>
      <vt:variant>
        <vt:lpwstr>_Toc523478059</vt:lpwstr>
      </vt:variant>
      <vt:variant>
        <vt:i4>1835057</vt:i4>
      </vt:variant>
      <vt:variant>
        <vt:i4>8</vt:i4>
      </vt:variant>
      <vt:variant>
        <vt:i4>0</vt:i4>
      </vt:variant>
      <vt:variant>
        <vt:i4>5</vt:i4>
      </vt:variant>
      <vt:variant>
        <vt:lpwstr/>
      </vt:variant>
      <vt:variant>
        <vt:lpwstr>_Toc523478058</vt:lpwstr>
      </vt:variant>
      <vt:variant>
        <vt:i4>1835057</vt:i4>
      </vt:variant>
      <vt:variant>
        <vt:i4>2</vt:i4>
      </vt:variant>
      <vt:variant>
        <vt:i4>0</vt:i4>
      </vt:variant>
      <vt:variant>
        <vt:i4>5</vt:i4>
      </vt:variant>
      <vt:variant>
        <vt:lpwstr/>
      </vt:variant>
      <vt:variant>
        <vt:lpwstr>_Toc523478057</vt:lpwstr>
      </vt: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AGYSOFT</dc:creator>
  <cp:lastModifiedBy>MARTINEZ Stéphanie</cp:lastModifiedBy>
  <cp:revision>2</cp:revision>
  <cp:lastPrinted>2020-01-23T08:25:00Z</cp:lastPrinted>
  <dcterms:created xsi:type="dcterms:W3CDTF">2025-07-03T08:40:00Z</dcterms:created>
  <dcterms:modified xsi:type="dcterms:W3CDTF">2025-07-03T08:40:00Z</dcterms:modified>
</cp:coreProperties>
</file>